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95" w:rsidRDefault="009D7C95" w:rsidP="009D7C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БПОУ ВО «БЕЛОЗЕРСКИЙ ИНДУСТРИАЛЬНО – ПЕДАГОГИЧЕСК</w:t>
      </w:r>
      <w:r>
        <w:rPr>
          <w:rFonts w:ascii="Times New Roman" w:hAnsi="Times New Roman" w:cs="Times New Roman"/>
          <w:sz w:val="28"/>
          <w:szCs w:val="28"/>
        </w:rPr>
        <w:t>ИЙ КОЛЛЕДЖ ИМ. А.А ЖЕЛОБОВСКОГО»</w:t>
      </w:r>
    </w:p>
    <w:p w:rsidR="009D7C95" w:rsidRDefault="009D7C95" w:rsidP="009D7C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C95" w:rsidRDefault="009D7C95" w:rsidP="009D7C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C95" w:rsidRPr="009D7C95" w:rsidRDefault="00237343" w:rsidP="009D7C95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D7C95" w:rsidRPr="009D7C95">
        <w:rPr>
          <w:rFonts w:ascii="Times New Roman" w:hAnsi="Times New Roman" w:cs="Times New Roman"/>
          <w:sz w:val="24"/>
          <w:szCs w:val="24"/>
        </w:rPr>
        <w:t>Утверждена</w:t>
      </w:r>
    </w:p>
    <w:p w:rsidR="009D7C95" w:rsidRDefault="009D7C95" w:rsidP="009D7C9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9D7C95">
        <w:rPr>
          <w:rFonts w:ascii="Times New Roman" w:hAnsi="Times New Roman" w:cs="Times New Roman"/>
          <w:sz w:val="24"/>
          <w:szCs w:val="24"/>
        </w:rPr>
        <w:t xml:space="preserve">приказом директора БПОУ </w:t>
      </w:r>
      <w:proofErr w:type="gramStart"/>
      <w:r w:rsidRPr="009D7C95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9D7C95" w:rsidRDefault="009D7C95" w:rsidP="009D7C9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9D7C95">
        <w:rPr>
          <w:rFonts w:ascii="Times New Roman" w:hAnsi="Times New Roman" w:cs="Times New Roman"/>
          <w:sz w:val="24"/>
          <w:szCs w:val="24"/>
        </w:rPr>
        <w:t xml:space="preserve">«Белозерский индустриально – </w:t>
      </w:r>
    </w:p>
    <w:p w:rsidR="009D7C95" w:rsidRPr="009D7C95" w:rsidRDefault="009D7C95" w:rsidP="009D7C9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9D7C95">
        <w:rPr>
          <w:rFonts w:ascii="Times New Roman" w:hAnsi="Times New Roman" w:cs="Times New Roman"/>
          <w:sz w:val="24"/>
          <w:szCs w:val="24"/>
        </w:rPr>
        <w:t xml:space="preserve">педагогический колледж </w:t>
      </w:r>
    </w:p>
    <w:p w:rsidR="009D7C95" w:rsidRPr="009D7C95" w:rsidRDefault="009D7C95" w:rsidP="009D7C9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9D7C95">
        <w:rPr>
          <w:rFonts w:ascii="Times New Roman" w:hAnsi="Times New Roman" w:cs="Times New Roman"/>
          <w:sz w:val="24"/>
          <w:szCs w:val="24"/>
        </w:rPr>
        <w:t xml:space="preserve">им. А.А. </w:t>
      </w:r>
      <w:proofErr w:type="spellStart"/>
      <w:r w:rsidRPr="009D7C95">
        <w:rPr>
          <w:rFonts w:ascii="Times New Roman" w:hAnsi="Times New Roman" w:cs="Times New Roman"/>
          <w:sz w:val="24"/>
          <w:szCs w:val="24"/>
        </w:rPr>
        <w:t>Желобовского</w:t>
      </w:r>
      <w:proofErr w:type="spellEnd"/>
      <w:r w:rsidRPr="009D7C9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D7C95" w:rsidRPr="009D7C95" w:rsidRDefault="00EE620B" w:rsidP="009D7C9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21.07.2020 г.  № 160а</w:t>
      </w:r>
      <w:r w:rsidR="009D7C95" w:rsidRPr="009D7C95">
        <w:rPr>
          <w:rFonts w:ascii="Times New Roman" w:hAnsi="Times New Roman" w:cs="Times New Roman"/>
          <w:sz w:val="24"/>
          <w:szCs w:val="24"/>
        </w:rPr>
        <w:t xml:space="preserve"> - О</w:t>
      </w:r>
    </w:p>
    <w:p w:rsidR="009D7C95" w:rsidRPr="009D7C95" w:rsidRDefault="009D7C95" w:rsidP="009D7C9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C95" w:rsidRPr="009D7C95" w:rsidRDefault="009D7C95" w:rsidP="009D7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7C95" w:rsidRPr="009D7C95" w:rsidRDefault="009D7C95" w:rsidP="009D7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7C95" w:rsidRPr="009D7C95" w:rsidRDefault="009D7C95" w:rsidP="009D7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7C95" w:rsidRPr="009D7C95" w:rsidRDefault="009D7C95" w:rsidP="009D7C95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9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D7C95" w:rsidRPr="009D7C95" w:rsidRDefault="009D7C95" w:rsidP="009D7C95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95"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p w:rsidR="009D7C95" w:rsidRPr="009D7C95" w:rsidRDefault="009D7C95" w:rsidP="009D7C95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95">
        <w:rPr>
          <w:rFonts w:ascii="Times New Roman" w:hAnsi="Times New Roman" w:cs="Times New Roman"/>
          <w:b/>
          <w:sz w:val="28"/>
          <w:szCs w:val="28"/>
        </w:rPr>
        <w:t>«Полевая практика»</w:t>
      </w:r>
    </w:p>
    <w:p w:rsidR="009D7C95" w:rsidRPr="009D7C95" w:rsidRDefault="009D7C95" w:rsidP="009D7C95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95">
        <w:rPr>
          <w:rFonts w:ascii="Times New Roman" w:hAnsi="Times New Roman" w:cs="Times New Roman"/>
          <w:b/>
          <w:sz w:val="28"/>
          <w:szCs w:val="28"/>
        </w:rPr>
        <w:t>по ПМ 01. Преподавание по программам начального общего образования</w:t>
      </w:r>
    </w:p>
    <w:p w:rsidR="009D7C95" w:rsidRPr="009D7C95" w:rsidRDefault="009D7C95" w:rsidP="009D7C95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95">
        <w:rPr>
          <w:rFonts w:ascii="Times New Roman" w:hAnsi="Times New Roman" w:cs="Times New Roman"/>
          <w:b/>
          <w:sz w:val="28"/>
          <w:szCs w:val="28"/>
        </w:rPr>
        <w:t>44.02.02 Преподавание в начальных классах</w:t>
      </w:r>
    </w:p>
    <w:p w:rsidR="009D7C95" w:rsidRPr="0049087F" w:rsidRDefault="009D7C95" w:rsidP="009D7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3A745E" w:rsidRDefault="003A745E" w:rsidP="003A7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A745E" w:rsidRPr="0049087F" w:rsidRDefault="003A745E" w:rsidP="003A7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A745E" w:rsidRPr="003A745E" w:rsidRDefault="003A745E" w:rsidP="003A745E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3A745E">
        <w:rPr>
          <w:rFonts w:ascii="Times New Roman" w:hAnsi="Times New Roman" w:cs="Times New Roman"/>
          <w:sz w:val="24"/>
          <w:szCs w:val="24"/>
        </w:rPr>
        <w:t>Белозерск</w:t>
      </w:r>
    </w:p>
    <w:p w:rsidR="003A745E" w:rsidRPr="003A745E" w:rsidRDefault="00EE620B" w:rsidP="003A745E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3A745E" w:rsidRPr="003A745E" w:rsidRDefault="003A745E" w:rsidP="003A7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i/>
        </w:rPr>
        <w:br w:type="page"/>
      </w:r>
      <w:r w:rsidRPr="003A745E">
        <w:rPr>
          <w:rFonts w:ascii="Times New Roman" w:hAnsi="Times New Roman" w:cs="Times New Roman"/>
          <w:bCs/>
          <w:sz w:val="24"/>
          <w:szCs w:val="24"/>
        </w:rPr>
        <w:lastRenderedPageBreak/>
        <w:t>Программа учебной</w:t>
      </w:r>
      <w:r w:rsidRPr="003A745E">
        <w:rPr>
          <w:rFonts w:ascii="Times New Roman" w:hAnsi="Times New Roman" w:cs="Times New Roman"/>
          <w:sz w:val="24"/>
          <w:szCs w:val="24"/>
        </w:rPr>
        <w:t xml:space="preserve"> практики «</w:t>
      </w:r>
      <w:r w:rsidR="009D7C95">
        <w:rPr>
          <w:rFonts w:ascii="Times New Roman" w:hAnsi="Times New Roman" w:cs="Times New Roman"/>
          <w:sz w:val="24"/>
          <w:szCs w:val="24"/>
        </w:rPr>
        <w:t>Полевая практика</w:t>
      </w:r>
      <w:r w:rsidRPr="003A745E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рекомендациями о производственной (профессиональной) практике студентов по специальностям среднего педагогического образования от 03 марта 2003 года N 18-51-210ин/18-28,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СПО) </w:t>
      </w:r>
    </w:p>
    <w:p w:rsidR="003A745E" w:rsidRPr="003A745E" w:rsidRDefault="003A745E" w:rsidP="003A74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745E">
        <w:rPr>
          <w:rFonts w:ascii="Times New Roman" w:hAnsi="Times New Roman" w:cs="Times New Roman"/>
          <w:sz w:val="24"/>
          <w:szCs w:val="24"/>
        </w:rPr>
        <w:t>44.02.02 Преподавание в начальных классах</w:t>
      </w:r>
    </w:p>
    <w:p w:rsidR="003A745E" w:rsidRPr="003A745E" w:rsidRDefault="003A745E" w:rsidP="003A7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2A15C5" w:rsidRPr="003A745E" w:rsidRDefault="003A745E" w:rsidP="003A7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A745E">
        <w:rPr>
          <w:rFonts w:ascii="Times New Roman" w:hAnsi="Times New Roman" w:cs="Times New Roman"/>
          <w:sz w:val="24"/>
          <w:szCs w:val="24"/>
        </w:rPr>
        <w:t xml:space="preserve">Организация-разработчик: БПОУ  </w:t>
      </w:r>
      <w:proofErr w:type="gramStart"/>
      <w:r w:rsidRPr="003A745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A745E">
        <w:rPr>
          <w:rFonts w:ascii="Times New Roman" w:hAnsi="Times New Roman" w:cs="Times New Roman"/>
          <w:sz w:val="24"/>
          <w:szCs w:val="24"/>
        </w:rPr>
        <w:t xml:space="preserve"> «Белозерский индустриально-педагогический колледж им. А.А. </w:t>
      </w:r>
      <w:proofErr w:type="spellStart"/>
      <w:r w:rsidRPr="003A745E">
        <w:rPr>
          <w:rFonts w:ascii="Times New Roman" w:hAnsi="Times New Roman" w:cs="Times New Roman"/>
          <w:sz w:val="24"/>
          <w:szCs w:val="24"/>
        </w:rPr>
        <w:t>Желобовского</w:t>
      </w:r>
      <w:proofErr w:type="spellEnd"/>
      <w:r w:rsidRPr="003A745E">
        <w:rPr>
          <w:rFonts w:ascii="Times New Roman" w:hAnsi="Times New Roman" w:cs="Times New Roman"/>
          <w:sz w:val="24"/>
          <w:szCs w:val="24"/>
        </w:rPr>
        <w:t>»</w:t>
      </w:r>
    </w:p>
    <w:p w:rsidR="002A15C5" w:rsidRPr="003A745E" w:rsidRDefault="002A15C5" w:rsidP="004114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45E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</w:p>
    <w:p w:rsidR="002A15C5" w:rsidRPr="003A745E" w:rsidRDefault="002A15C5" w:rsidP="004114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745E">
        <w:rPr>
          <w:rFonts w:ascii="Times New Roman" w:hAnsi="Times New Roman" w:cs="Times New Roman"/>
          <w:sz w:val="24"/>
          <w:szCs w:val="24"/>
        </w:rPr>
        <w:t>Федоричева</w:t>
      </w:r>
      <w:proofErr w:type="spellEnd"/>
      <w:r w:rsidRPr="003A745E">
        <w:rPr>
          <w:rFonts w:ascii="Times New Roman" w:hAnsi="Times New Roman" w:cs="Times New Roman"/>
          <w:sz w:val="24"/>
          <w:szCs w:val="24"/>
        </w:rPr>
        <w:t xml:space="preserve"> Н.А. зам. директора по УР;</w:t>
      </w:r>
    </w:p>
    <w:p w:rsidR="002A15C5" w:rsidRDefault="009D7C95" w:rsidP="004114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Шестакова Н.А. преподаватель</w:t>
      </w:r>
    </w:p>
    <w:p w:rsidR="009D7C95" w:rsidRDefault="009D7C95" w:rsidP="009D7C95"/>
    <w:p w:rsidR="009D7C95" w:rsidRDefault="009D7C95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EE620B" w:rsidRDefault="00EE620B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EE620B" w:rsidRDefault="00EE620B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EE620B" w:rsidRPr="009D7C95" w:rsidRDefault="00EE620B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9D7C95" w:rsidRPr="009D7C95" w:rsidRDefault="009D7C95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9D7C95" w:rsidRPr="009D7C95" w:rsidRDefault="009D7C95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9D7C95" w:rsidRPr="009D7C95" w:rsidRDefault="009D7C95" w:rsidP="009D7C95">
      <w:pPr>
        <w:pStyle w:val="af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42" w:type="dxa"/>
        <w:tblLook w:val="04A0"/>
      </w:tblPr>
      <w:tblGrid>
        <w:gridCol w:w="4785"/>
        <w:gridCol w:w="4785"/>
      </w:tblGrid>
      <w:tr w:rsidR="009D7C95" w:rsidRPr="009D7C95" w:rsidTr="009D7C95">
        <w:trPr>
          <w:jc w:val="center"/>
        </w:trPr>
        <w:tc>
          <w:tcPr>
            <w:tcW w:w="4785" w:type="dxa"/>
          </w:tcPr>
          <w:p w:rsidR="00237343" w:rsidRPr="009D7C95" w:rsidRDefault="00237343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Согласовано с работодателем</w:t>
            </w:r>
          </w:p>
          <w:p w:rsidR="00237343" w:rsidRPr="009D7C95" w:rsidRDefault="00237343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№1им. Героя Советского Союза 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Малоземова</w:t>
            </w:r>
            <w:proofErr w:type="spellEnd"/>
          </w:p>
          <w:p w:rsidR="00237343" w:rsidRPr="009D7C95" w:rsidRDefault="00237343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D7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Сараева</w:t>
            </w:r>
            <w:proofErr w:type="spellEnd"/>
            <w:r w:rsidRPr="009D7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Р.Н.</w:t>
            </w: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«______» ______________20____г</w:t>
            </w: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М.П. Заверяю ___________</w:t>
            </w:r>
          </w:p>
          <w:p w:rsidR="00237343" w:rsidRPr="009D7C95" w:rsidRDefault="00EE620B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37343" w:rsidRPr="009D7C9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D7C95" w:rsidRPr="009D7C95" w:rsidRDefault="009D7C95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7343" w:rsidRPr="009D7C95" w:rsidRDefault="00237343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Согласовано с работодателем</w:t>
            </w:r>
          </w:p>
          <w:p w:rsidR="00237343" w:rsidRPr="009D7C95" w:rsidRDefault="00237343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№2</w:t>
            </w:r>
          </w:p>
          <w:p w:rsidR="00237343" w:rsidRPr="009D7C95" w:rsidRDefault="00237343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имени С.С.Орлова» </w:t>
            </w:r>
            <w:proofErr w:type="gramStart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Белозерска</w:t>
            </w:r>
          </w:p>
          <w:p w:rsidR="00237343" w:rsidRPr="009D7C95" w:rsidRDefault="00EE620B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Миронова Е.В.</w:t>
            </w: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«______» ______________20____г</w:t>
            </w: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343" w:rsidRPr="009D7C95" w:rsidRDefault="00237343" w:rsidP="0023734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М.П. Заверяю_______________</w:t>
            </w:r>
          </w:p>
          <w:p w:rsidR="00237343" w:rsidRPr="009D7C95" w:rsidRDefault="00EE620B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37343" w:rsidRPr="009D7C9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D7C95" w:rsidRPr="009D7C95" w:rsidRDefault="009D7C95" w:rsidP="0023734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C95" w:rsidRPr="003A745E" w:rsidRDefault="009D7C95" w:rsidP="004114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15C5" w:rsidRPr="003A745E" w:rsidRDefault="002A15C5" w:rsidP="00840D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3A745E">
        <w:rPr>
          <w:rFonts w:ascii="Times New Roman" w:hAnsi="Times New Roman" w:cs="Times New Roman"/>
          <w:sz w:val="24"/>
          <w:szCs w:val="24"/>
        </w:rPr>
        <w:t>.</w:t>
      </w:r>
    </w:p>
    <w:p w:rsidR="002A15C5" w:rsidRPr="004114DF" w:rsidRDefault="002A15C5" w:rsidP="0084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45E" w:rsidRDefault="003A745E" w:rsidP="00840D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20B" w:rsidRDefault="00EE620B" w:rsidP="00840D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20B" w:rsidRPr="004114DF" w:rsidRDefault="00EE620B" w:rsidP="00840D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C5" w:rsidRPr="004114DF" w:rsidRDefault="002A15C5" w:rsidP="00840D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4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9D7C9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ПРАКТИКИ</w:t>
      </w:r>
    </w:p>
    <w:p w:rsidR="002A15C5" w:rsidRPr="004114DF" w:rsidRDefault="002A15C5" w:rsidP="00840D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2A15C5" w:rsidRPr="004114DF">
        <w:trPr>
          <w:trHeight w:val="720"/>
        </w:trPr>
        <w:tc>
          <w:tcPr>
            <w:tcW w:w="7668" w:type="dxa"/>
          </w:tcPr>
          <w:p w:rsidR="002A15C5" w:rsidRPr="004114DF" w:rsidRDefault="002A15C5" w:rsidP="00840D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ПАСПОРТ  ПРОГРАММЫ  ПОЛЕВОЙ  ПРАКТИКИ  </w:t>
            </w:r>
          </w:p>
        </w:tc>
        <w:tc>
          <w:tcPr>
            <w:tcW w:w="1903" w:type="dxa"/>
          </w:tcPr>
          <w:p w:rsidR="002A15C5" w:rsidRPr="004114DF" w:rsidRDefault="00237343" w:rsidP="00840D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A15C5" w:rsidRPr="004114DF">
        <w:trPr>
          <w:trHeight w:val="720"/>
        </w:trPr>
        <w:tc>
          <w:tcPr>
            <w:tcW w:w="7668" w:type="dxa"/>
          </w:tcPr>
          <w:p w:rsidR="002A15C5" w:rsidRPr="004114DF" w:rsidRDefault="002A15C5" w:rsidP="00840D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РЕЗУЛЬТАТЫ   ОСВОЕНИЯ   ПРОГРАММЫ ПОЛЕВОЙ  ПРАКТИКИ </w:t>
            </w:r>
          </w:p>
        </w:tc>
        <w:tc>
          <w:tcPr>
            <w:tcW w:w="1903" w:type="dxa"/>
            <w:vAlign w:val="center"/>
          </w:tcPr>
          <w:p w:rsidR="002A15C5" w:rsidRPr="004114DF" w:rsidRDefault="002A15C5" w:rsidP="00840D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15C5" w:rsidRPr="004114DF">
        <w:trPr>
          <w:trHeight w:val="720"/>
        </w:trPr>
        <w:tc>
          <w:tcPr>
            <w:tcW w:w="7668" w:type="dxa"/>
          </w:tcPr>
          <w:p w:rsidR="002A15C5" w:rsidRPr="004114DF" w:rsidRDefault="002A15C5" w:rsidP="00840D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ТЕМАТИЧЕСКИЙ   ПЛАН   И  СОДЕРЖАНИЕ ПОЛЕВОЙ  ПРАКТИКИ </w:t>
            </w:r>
          </w:p>
        </w:tc>
        <w:tc>
          <w:tcPr>
            <w:tcW w:w="1903" w:type="dxa"/>
            <w:vAlign w:val="center"/>
          </w:tcPr>
          <w:p w:rsidR="002A15C5" w:rsidRPr="004114DF" w:rsidRDefault="001B1421" w:rsidP="00840D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A15C5" w:rsidRPr="004114DF">
        <w:trPr>
          <w:trHeight w:val="720"/>
        </w:trPr>
        <w:tc>
          <w:tcPr>
            <w:tcW w:w="7668" w:type="dxa"/>
          </w:tcPr>
          <w:p w:rsidR="002A15C5" w:rsidRPr="004114DF" w:rsidRDefault="002A15C5" w:rsidP="00840D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УСЛОВИЯ  РЕАЛИЗАЦИИ   ПРОГРАММЫ  ПОЛЕВОЙ   ПРАКТИКИ </w:t>
            </w:r>
          </w:p>
        </w:tc>
        <w:tc>
          <w:tcPr>
            <w:tcW w:w="1903" w:type="dxa"/>
            <w:vAlign w:val="center"/>
          </w:tcPr>
          <w:p w:rsidR="002A15C5" w:rsidRPr="004114DF" w:rsidRDefault="002A15C5" w:rsidP="00E20F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B14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15C5" w:rsidRPr="004114DF">
        <w:trPr>
          <w:trHeight w:val="720"/>
        </w:trPr>
        <w:tc>
          <w:tcPr>
            <w:tcW w:w="7668" w:type="dxa"/>
          </w:tcPr>
          <w:p w:rsidR="002A15C5" w:rsidRPr="004114DF" w:rsidRDefault="002A15C5" w:rsidP="00840D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КОНТРОЛЬ  И ОЦЕНКА РЕЗУЛЬТАТОВ  ОСВОЕНИЯ   ПОЛЕВОЙ  ПРАКТИКИ  </w:t>
            </w:r>
          </w:p>
        </w:tc>
        <w:tc>
          <w:tcPr>
            <w:tcW w:w="1903" w:type="dxa"/>
            <w:vAlign w:val="center"/>
          </w:tcPr>
          <w:p w:rsidR="002A15C5" w:rsidRPr="004114DF" w:rsidRDefault="002A15C5" w:rsidP="00E20F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74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:rsidR="002A15C5" w:rsidRPr="004114DF" w:rsidRDefault="002A15C5" w:rsidP="00840D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C5" w:rsidRPr="004114DF" w:rsidRDefault="002A15C5" w:rsidP="0084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  <w:sectPr w:rsidR="002A15C5" w:rsidRPr="004114DF" w:rsidSect="00840D2D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2A15C5" w:rsidRPr="009D7C95" w:rsidRDefault="002A15C5" w:rsidP="009D7C95">
      <w:pPr>
        <w:pStyle w:val="ab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паспорт  РАБОЧЕЙ ПРОГРАММЫ полевой ПРАКТИКИ</w:t>
      </w:r>
    </w:p>
    <w:p w:rsidR="002A15C5" w:rsidRPr="009D7C95" w:rsidRDefault="002A15C5" w:rsidP="009D7C9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2A15C5" w:rsidRPr="009D7C95" w:rsidRDefault="002A15C5" w:rsidP="009D7C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9D7C95">
        <w:rPr>
          <w:rFonts w:ascii="Times New Roman" w:hAnsi="Times New Roman" w:cs="Times New Roman"/>
          <w:b/>
          <w:bCs/>
          <w:sz w:val="28"/>
          <w:szCs w:val="28"/>
        </w:rPr>
        <w:t>44.02.02. Преподавание в начальных классах</w:t>
      </w:r>
      <w:r w:rsidRPr="009D7C95">
        <w:rPr>
          <w:rFonts w:ascii="Times New Roman" w:hAnsi="Times New Roman" w:cs="Times New Roman"/>
          <w:sz w:val="28"/>
          <w:szCs w:val="28"/>
        </w:rPr>
        <w:t xml:space="preserve"> в части освоения  основного  вида профессиональной деятельности  ПМ.01. Преподавание  по программам начального общего образования  </w:t>
      </w:r>
      <w:r w:rsidRPr="009D7C95">
        <w:rPr>
          <w:rFonts w:ascii="Times New Roman" w:hAnsi="Times New Roman" w:cs="Times New Roman"/>
          <w:color w:val="000000"/>
          <w:sz w:val="28"/>
          <w:szCs w:val="28"/>
        </w:rPr>
        <w:t xml:space="preserve">и соответствующих профессиональных компетенций. </w:t>
      </w:r>
    </w:p>
    <w:p w:rsidR="002A15C5" w:rsidRPr="009D7C95" w:rsidRDefault="002A15C5" w:rsidP="009D7C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 xml:space="preserve">Полевая практика проводится в ходе освоения МДК.01.05. Естествознание с методикой преподавания профессионального модуля  ПМ.01. Преподавание  по программам начального общего образования  и </w:t>
      </w:r>
      <w:proofErr w:type="gramStart"/>
      <w:r w:rsidRPr="009D7C95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9D7C95">
        <w:rPr>
          <w:rFonts w:ascii="Times New Roman" w:hAnsi="Times New Roman" w:cs="Times New Roman"/>
          <w:sz w:val="28"/>
          <w:szCs w:val="28"/>
        </w:rPr>
        <w:t xml:space="preserve"> на углубление естественнонаучной подготовки учителя начальных классов.</w:t>
      </w:r>
    </w:p>
    <w:p w:rsidR="002A15C5" w:rsidRPr="009D7C95" w:rsidRDefault="002A15C5" w:rsidP="009D7C95">
      <w:pPr>
        <w:pStyle w:val="aa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задачи   практики </w:t>
      </w:r>
    </w:p>
    <w:p w:rsidR="002A15C5" w:rsidRPr="009D7C95" w:rsidRDefault="002A15C5" w:rsidP="009D7C95">
      <w:pPr>
        <w:pStyle w:val="ac"/>
        <w:spacing w:line="276" w:lineRule="auto"/>
        <w:ind w:firstLine="720"/>
      </w:pPr>
      <w:r w:rsidRPr="009D7C95">
        <w:rPr>
          <w:rStyle w:val="af4"/>
          <w:i w:val="0"/>
        </w:rPr>
        <w:t>Цель полевой практики</w:t>
      </w:r>
      <w:r w:rsidRPr="009D7C95">
        <w:rPr>
          <w:i/>
          <w:iCs/>
        </w:rPr>
        <w:t>:</w:t>
      </w:r>
      <w:r w:rsidRPr="009D7C95">
        <w:t xml:space="preserve"> улучшение качества профессионального образования и подготовки учителей начальных классов по естествознанию, природоведческим дисциплинам, экологии, охране природы и рационального использования ее богатств.</w:t>
      </w:r>
    </w:p>
    <w:p w:rsidR="002A15C5" w:rsidRPr="009D7C95" w:rsidRDefault="002A15C5" w:rsidP="009D7C95">
      <w:pPr>
        <w:pStyle w:val="231"/>
        <w:spacing w:before="0" w:line="276" w:lineRule="auto"/>
        <w:jc w:val="both"/>
        <w:rPr>
          <w:rFonts w:ascii="Times New Roman" w:hAnsi="Times New Roman" w:cs="Times New Roman"/>
        </w:rPr>
      </w:pPr>
      <w:r w:rsidRPr="009D7C95">
        <w:rPr>
          <w:rFonts w:ascii="Times New Roman" w:hAnsi="Times New Roman" w:cs="Times New Roman"/>
        </w:rPr>
        <w:t>Задачи практики:</w:t>
      </w:r>
    </w:p>
    <w:p w:rsidR="002A15C5" w:rsidRPr="009D7C95" w:rsidRDefault="002A15C5" w:rsidP="009D7C95">
      <w:pPr>
        <w:pStyle w:val="181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углубление и расширение знаний студентов, полученных в процессе изучения теоретических курсов, творческое применение этих знаний на практике;</w:t>
      </w:r>
    </w:p>
    <w:p w:rsidR="002A15C5" w:rsidRPr="009D7C95" w:rsidRDefault="002A15C5" w:rsidP="009D7C95">
      <w:pPr>
        <w:pStyle w:val="181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выработка у студентов практических умений проведения наблюдений в природе, сборы и обработки полевого материала;</w:t>
      </w:r>
    </w:p>
    <w:p w:rsidR="002A15C5" w:rsidRPr="009D7C95" w:rsidRDefault="002A15C5" w:rsidP="009D7C95">
      <w:pPr>
        <w:pStyle w:val="181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подготовка студентов к организации и проведению экскурсий в природу;</w:t>
      </w:r>
    </w:p>
    <w:p w:rsidR="002A15C5" w:rsidRPr="009D7C95" w:rsidRDefault="002A15C5" w:rsidP="009D7C95">
      <w:pPr>
        <w:pStyle w:val="181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формирование навыков проведения внеурочной краеведческой работы;</w:t>
      </w:r>
    </w:p>
    <w:p w:rsidR="002A15C5" w:rsidRPr="009D7C95" w:rsidRDefault="002A15C5" w:rsidP="009D7C95">
      <w:pPr>
        <w:pStyle w:val="181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воспитание у студентов бережного отношения к природе родного края, его экологии.</w:t>
      </w:r>
    </w:p>
    <w:p w:rsidR="002A15C5" w:rsidRPr="009D7C95" w:rsidRDefault="002A15C5" w:rsidP="009D7C95">
      <w:pPr>
        <w:pStyle w:val="181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Научить работать с приборами и лабораторным оборудованием.</w:t>
      </w:r>
    </w:p>
    <w:p w:rsidR="002A15C5" w:rsidRPr="009D7C95" w:rsidRDefault="002A15C5" w:rsidP="009D7C9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>1.3. Требования к результатам освоения   практики</w:t>
      </w:r>
    </w:p>
    <w:p w:rsidR="002A15C5" w:rsidRPr="009D7C95" w:rsidRDefault="002A15C5" w:rsidP="009D7C95">
      <w:pPr>
        <w:pStyle w:val="210"/>
        <w:spacing w:line="276" w:lineRule="auto"/>
        <w:ind w:left="20" w:right="60" w:firstLine="720"/>
        <w:rPr>
          <w:rFonts w:ascii="Times New Roman" w:hAnsi="Times New Roman" w:cs="Times New Roman"/>
        </w:rPr>
      </w:pPr>
      <w:r w:rsidRPr="009D7C95">
        <w:rPr>
          <w:rFonts w:ascii="Times New Roman" w:hAnsi="Times New Roman" w:cs="Times New Roman"/>
        </w:rPr>
        <w:lastRenderedPageBreak/>
        <w:t>В ходе освоения программы практики студенты приобретают практиче</w:t>
      </w:r>
      <w:r w:rsidRPr="009D7C95">
        <w:rPr>
          <w:rFonts w:ascii="Times New Roman" w:hAnsi="Times New Roman" w:cs="Times New Roman"/>
        </w:rPr>
        <w:softHyphen/>
        <w:t>ский опыт: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проведения наблюдений в природе за явлениями неживой природы, растениями, животными;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использования приборов, применяемых для наблюдений за погодой, при ориентировании на местности;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определения растений, животных  с помощью определителей;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ориентирования по Солнцу, компасу, местным признакам;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составления гербариев;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работа на пришкольном участке; знакомство с особенностями выращивания цветочных культур.</w:t>
      </w:r>
    </w:p>
    <w:p w:rsidR="002A15C5" w:rsidRPr="009D7C95" w:rsidRDefault="002A15C5" w:rsidP="009D7C95">
      <w:pPr>
        <w:pStyle w:val="210"/>
        <w:numPr>
          <w:ilvl w:val="0"/>
          <w:numId w:val="4"/>
        </w:numPr>
        <w:spacing w:before="0" w:line="276" w:lineRule="auto"/>
        <w:ind w:left="567"/>
        <w:rPr>
          <w:rFonts w:ascii="Times New Roman" w:hAnsi="Times New Roman" w:cs="Times New Roman"/>
          <w:b w:val="0"/>
          <w:bCs w:val="0"/>
        </w:rPr>
      </w:pPr>
      <w:r w:rsidRPr="009D7C95">
        <w:rPr>
          <w:rFonts w:ascii="Times New Roman" w:hAnsi="Times New Roman" w:cs="Times New Roman"/>
          <w:b w:val="0"/>
          <w:bCs w:val="0"/>
        </w:rPr>
        <w:t>оформления дневников полевой практики.</w:t>
      </w:r>
    </w:p>
    <w:p w:rsidR="002A15C5" w:rsidRPr="009D7C95" w:rsidRDefault="002A15C5" w:rsidP="009D7C95">
      <w:pPr>
        <w:pStyle w:val="210"/>
        <w:spacing w:line="276" w:lineRule="auto"/>
        <w:ind w:left="20" w:right="60" w:firstLine="720"/>
        <w:rPr>
          <w:rFonts w:ascii="Times New Roman" w:eastAsia="Arial Unicode MS" w:hAnsi="Times New Roman" w:cs="Times New Roman"/>
        </w:rPr>
      </w:pPr>
      <w:r w:rsidRPr="009D7C95">
        <w:rPr>
          <w:rFonts w:ascii="Times New Roman" w:hAnsi="Times New Roman" w:cs="Times New Roman"/>
        </w:rPr>
        <w:t>В ходе освоения программы практики студенты должны овладеть уме</w:t>
      </w:r>
      <w:r w:rsidRPr="009D7C95">
        <w:rPr>
          <w:rFonts w:ascii="Times New Roman" w:hAnsi="Times New Roman" w:cs="Times New Roman"/>
        </w:rPr>
        <w:softHyphen/>
        <w:t>ниями: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проводить наблюдения в природе за явлениями неживой природы, растениями, животными и оформлять их в дневниках наблюдений, делать простейшие выводы и обобщения;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 xml:space="preserve"> производить измерительные работы на местности, соблюдая правила техники безопасности, ориентироваться по солнцу, местным признакам, с помощью компаса;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пользоваться простейшими приборами для проведения наблюдений;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описывать на местности рельеф, водоемы;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описывать по наблюдениям погоду;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устанавливать в процессе наблюдения фенологические сроки наступления времен года;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работать с определителями растений и животных;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9D7C95">
        <w:rPr>
          <w:rFonts w:ascii="Times New Roman" w:hAnsi="Times New Roman" w:cs="Times New Roman"/>
          <w:sz w:val="28"/>
          <w:szCs w:val="28"/>
        </w:rPr>
        <w:t>биоморфологические</w:t>
      </w:r>
      <w:proofErr w:type="spellEnd"/>
      <w:r w:rsidRPr="009D7C95">
        <w:rPr>
          <w:rFonts w:ascii="Times New Roman" w:hAnsi="Times New Roman" w:cs="Times New Roman"/>
          <w:sz w:val="28"/>
          <w:szCs w:val="28"/>
        </w:rPr>
        <w:t xml:space="preserve"> описания растений и животных с целью составления их характеристики;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ухаживать  за растениями цветника.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изготавливать простейшие наглядные пособия;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выделять природно-территориальные комплексы по характеру растительности и рельефу;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определять объекты неживой и живой природы, нуждающиеся в охране, производить природоохранные мероприятия;</w:t>
      </w:r>
    </w:p>
    <w:p w:rsidR="002A15C5" w:rsidRPr="009D7C95" w:rsidRDefault="002A15C5" w:rsidP="009D7C95">
      <w:pPr>
        <w:pStyle w:val="18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>вести полевые дневники и составлять отчеты по экскурсиям.</w:t>
      </w:r>
    </w:p>
    <w:p w:rsidR="002A15C5" w:rsidRPr="009D7C95" w:rsidRDefault="002A15C5" w:rsidP="009D7C95">
      <w:pPr>
        <w:pStyle w:val="41"/>
        <w:spacing w:line="276" w:lineRule="auto"/>
        <w:ind w:right="60" w:firstLine="0"/>
        <w:rPr>
          <w:rStyle w:val="40"/>
        </w:rPr>
      </w:pPr>
    </w:p>
    <w:p w:rsidR="002A15C5" w:rsidRPr="009D7C95" w:rsidRDefault="002A15C5" w:rsidP="009D7C95">
      <w:pPr>
        <w:pStyle w:val="12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>1.4. Место учебной практики в структуре ОПОП</w:t>
      </w:r>
    </w:p>
    <w:p w:rsidR="002A15C5" w:rsidRPr="009D7C95" w:rsidRDefault="002A15C5" w:rsidP="009D7C9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Учебная практика проводится в соответствии с утвержденным учебным планом в рамках профессионального модуля ПМ 01. Преподавание по программам начального общего образования.</w:t>
      </w:r>
    </w:p>
    <w:p w:rsidR="002A15C5" w:rsidRPr="009D7C95" w:rsidRDefault="003A745E" w:rsidP="009D7C95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1.5</w:t>
      </w:r>
      <w:r w:rsidR="002A15C5" w:rsidRPr="009D7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Место прохождения учебной практики </w:t>
      </w:r>
    </w:p>
    <w:p w:rsidR="002A15C5" w:rsidRPr="009D7C95" w:rsidRDefault="002A15C5" w:rsidP="009D7C95">
      <w:pPr>
        <w:pStyle w:val="41"/>
        <w:spacing w:line="276" w:lineRule="auto"/>
        <w:ind w:left="20" w:right="100" w:firstLine="720"/>
        <w:rPr>
          <w:rFonts w:ascii="Times New Roman" w:eastAsia="Arial Unicode MS" w:hAnsi="Times New Roman" w:cs="Times New Roman"/>
        </w:rPr>
      </w:pPr>
      <w:r w:rsidRPr="009D7C95">
        <w:rPr>
          <w:rFonts w:ascii="Times New Roman" w:hAnsi="Times New Roman" w:cs="Times New Roman"/>
        </w:rPr>
        <w:t>Практика проводится на базе колледжа с выходом в парковую зону города Белозерска, городской вал,  обводной канал, озеро Белое, метеорологическая станция.</w:t>
      </w:r>
    </w:p>
    <w:p w:rsidR="002A15C5" w:rsidRPr="009D7C95" w:rsidRDefault="003A745E" w:rsidP="009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>1.6</w:t>
      </w:r>
      <w:r w:rsidR="002A15C5" w:rsidRPr="009D7C95">
        <w:rPr>
          <w:rFonts w:ascii="Times New Roman" w:hAnsi="Times New Roman" w:cs="Times New Roman"/>
          <w:b/>
          <w:bCs/>
          <w:sz w:val="28"/>
          <w:szCs w:val="28"/>
        </w:rPr>
        <w:t xml:space="preserve">. Количество часов на освоение </w:t>
      </w:r>
      <w:r w:rsidR="009D7C95">
        <w:rPr>
          <w:rFonts w:ascii="Times New Roman" w:hAnsi="Times New Roman" w:cs="Times New Roman"/>
          <w:b/>
          <w:bCs/>
          <w:sz w:val="28"/>
          <w:szCs w:val="28"/>
        </w:rPr>
        <w:t>программы учебной практики</w:t>
      </w:r>
    </w:p>
    <w:p w:rsidR="002A15C5" w:rsidRPr="009D7C95" w:rsidRDefault="002A15C5" w:rsidP="009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t xml:space="preserve">Всего - </w:t>
      </w:r>
      <w:r w:rsidRPr="009D7C95">
        <w:rPr>
          <w:rFonts w:ascii="Times New Roman" w:hAnsi="Times New Roman" w:cs="Times New Roman"/>
          <w:b/>
          <w:bCs/>
          <w:sz w:val="28"/>
          <w:szCs w:val="28"/>
          <w:u w:val="single"/>
        </w:rPr>
        <w:t>36 часов</w:t>
      </w:r>
      <w:r w:rsidR="003A745E" w:rsidRPr="009D7C95">
        <w:rPr>
          <w:rFonts w:ascii="Times New Roman" w:hAnsi="Times New Roman" w:cs="Times New Roman"/>
          <w:sz w:val="28"/>
          <w:szCs w:val="28"/>
        </w:rPr>
        <w:t>, 1 неделя</w:t>
      </w:r>
    </w:p>
    <w:p w:rsidR="003A745E" w:rsidRPr="009D7C95" w:rsidRDefault="003A745E" w:rsidP="009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C95">
        <w:rPr>
          <w:rFonts w:ascii="Times New Roman" w:hAnsi="Times New Roman" w:cs="Times New Roman"/>
          <w:b/>
          <w:sz w:val="28"/>
          <w:szCs w:val="28"/>
        </w:rPr>
        <w:t>1.7.</w:t>
      </w:r>
      <w:r w:rsidR="009D7C95">
        <w:rPr>
          <w:rFonts w:ascii="Times New Roman" w:hAnsi="Times New Roman" w:cs="Times New Roman"/>
          <w:b/>
          <w:sz w:val="28"/>
          <w:szCs w:val="28"/>
        </w:rPr>
        <w:t xml:space="preserve"> План – график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1"/>
        <w:gridCol w:w="2455"/>
        <w:gridCol w:w="2189"/>
        <w:gridCol w:w="2066"/>
      </w:tblGrid>
      <w:tr w:rsidR="003A745E" w:rsidRPr="009D7C95" w:rsidTr="003A745E">
        <w:tc>
          <w:tcPr>
            <w:tcW w:w="2392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Название практики</w:t>
            </w:r>
          </w:p>
        </w:tc>
        <w:tc>
          <w:tcPr>
            <w:tcW w:w="2392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393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Количество недель, часов</w:t>
            </w:r>
          </w:p>
        </w:tc>
        <w:tc>
          <w:tcPr>
            <w:tcW w:w="2393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Курс, семестр</w:t>
            </w:r>
          </w:p>
        </w:tc>
      </w:tr>
      <w:tr w:rsidR="003A745E" w:rsidRPr="009D7C95" w:rsidTr="003A745E">
        <w:trPr>
          <w:trHeight w:val="1610"/>
        </w:trPr>
        <w:tc>
          <w:tcPr>
            <w:tcW w:w="2392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УП.02 «Полевая практика» по ПМ.01«Преподавание по программам начального общего образования»</w:t>
            </w:r>
          </w:p>
        </w:tc>
        <w:tc>
          <w:tcPr>
            <w:tcW w:w="2392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концентрированно</w:t>
            </w:r>
          </w:p>
        </w:tc>
        <w:tc>
          <w:tcPr>
            <w:tcW w:w="2393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1 неделя, 36 часов</w:t>
            </w:r>
          </w:p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2 курс, 4 семестр</w:t>
            </w:r>
          </w:p>
          <w:p w:rsidR="003A745E" w:rsidRPr="009D7C95" w:rsidRDefault="003A745E" w:rsidP="009D7C95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5C5" w:rsidRPr="009D7C95" w:rsidRDefault="002A15C5" w:rsidP="009D7C95">
      <w:pPr>
        <w:pStyle w:val="112"/>
        <w:spacing w:before="8" w:after="0" w:line="276" w:lineRule="auto"/>
        <w:ind w:left="785"/>
        <w:rPr>
          <w:rFonts w:ascii="Times New Roman" w:hAnsi="Times New Roman" w:cs="Times New Roman"/>
        </w:rPr>
      </w:pPr>
    </w:p>
    <w:p w:rsidR="002A15C5" w:rsidRPr="004114DF" w:rsidRDefault="002A15C5" w:rsidP="004114DF">
      <w:pPr>
        <w:pStyle w:val="112"/>
        <w:numPr>
          <w:ilvl w:val="0"/>
          <w:numId w:val="1"/>
        </w:numPr>
        <w:spacing w:before="8" w:after="0" w:line="360" w:lineRule="auto"/>
        <w:jc w:val="center"/>
        <w:rPr>
          <w:rFonts w:ascii="Times New Roman" w:hAnsi="Times New Roman" w:cs="Times New Roman"/>
        </w:rPr>
      </w:pPr>
      <w:r w:rsidRPr="004114DF">
        <w:rPr>
          <w:rFonts w:ascii="Times New Roman" w:hAnsi="Times New Roman" w:cs="Times New Roman"/>
        </w:rPr>
        <w:t>РЕЗУЛЬТАТЫ ОСВОЕНИЯ УЧЕБНОЙ  ПРАКТИКИ</w:t>
      </w:r>
    </w:p>
    <w:p w:rsidR="002A15C5" w:rsidRPr="004114DF" w:rsidRDefault="002A15C5" w:rsidP="009D7C95">
      <w:pPr>
        <w:shd w:val="clear" w:color="auto" w:fill="FFFFFF"/>
        <w:spacing w:after="0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114DF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формирование у студентов общих  компетенций:</w:t>
      </w:r>
    </w:p>
    <w:tbl>
      <w:tblPr>
        <w:tblW w:w="9361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0"/>
        <w:gridCol w:w="7811"/>
      </w:tblGrid>
      <w:tr w:rsidR="002A15C5" w:rsidRPr="004114DF">
        <w:trPr>
          <w:trHeight w:val="39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61"/>
              <w:shd w:val="clear" w:color="auto" w:fill="auto"/>
              <w:spacing w:after="0" w:line="240" w:lineRule="auto"/>
              <w:ind w:left="62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61"/>
              <w:shd w:val="clear" w:color="auto" w:fill="auto"/>
              <w:spacing w:after="0" w:line="240" w:lineRule="auto"/>
              <w:ind w:left="136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</w:rPr>
              <w:t>Наименование результата освоения программы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44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</w:rPr>
              <w:t>ОК 1.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  <w:spacing w:line="326" w:lineRule="exact"/>
            </w:pPr>
            <w:r w:rsidRPr="004114DF">
              <w:t>Понимать сущность и социальную значимость своей будущей про</w:t>
            </w:r>
            <w:r w:rsidRPr="004114DF">
              <w:softHyphen/>
              <w:t>фессии, проявлять к ней устойчивый интерес.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44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</w:rPr>
              <w:t>ОК 2.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</w:pPr>
            <w:r w:rsidRPr="004114DF">
              <w:t>Организовывать собственную деятельность, определять методы ре</w:t>
            </w:r>
            <w:r w:rsidRPr="004114DF">
              <w:softHyphen/>
              <w:t>шения профессиональных задач, оценивать их эффективность и каче</w:t>
            </w:r>
            <w:r w:rsidRPr="004114DF">
              <w:softHyphen/>
              <w:t>ство.</w:t>
            </w:r>
          </w:p>
        </w:tc>
      </w:tr>
      <w:tr w:rsidR="002A15C5" w:rsidRPr="004114DF">
        <w:trPr>
          <w:trHeight w:val="45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44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</w:rPr>
              <w:t>ОКЗ.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  <w:spacing w:line="240" w:lineRule="auto"/>
            </w:pPr>
            <w:r w:rsidRPr="004114DF">
              <w:t>Оценивать риски и принимать решения в нестандартных ситуациях.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t xml:space="preserve">OK </w:t>
            </w:r>
            <w:r w:rsidRPr="004114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</w:pPr>
            <w:r w:rsidRPr="004114DF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t>OK5.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  <w:spacing w:line="326" w:lineRule="exact"/>
            </w:pPr>
            <w:r w:rsidRPr="004114DF">
              <w:t>Использовать информационно-коммуникационные технологии для со</w:t>
            </w:r>
            <w:r w:rsidRPr="004114DF">
              <w:softHyphen/>
              <w:t>вершенствования профессиональной деятельности.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lastRenderedPageBreak/>
              <w:t xml:space="preserve">OK </w:t>
            </w:r>
            <w:r w:rsidRPr="004114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</w:pPr>
            <w:r w:rsidRPr="004114DF"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2A15C5" w:rsidRPr="004114DF">
        <w:trPr>
          <w:trHeight w:val="4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t xml:space="preserve">OK </w:t>
            </w:r>
            <w:r w:rsidRPr="004114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  <w:spacing w:line="326" w:lineRule="exact"/>
            </w:pPr>
            <w:r w:rsidRPr="004114DF">
              <w:t>Самостоятельно определять задачи профессионального и личностно</w:t>
            </w:r>
            <w:r w:rsidRPr="004114DF">
              <w:softHyphen/>
              <w:t>го развития, заниматься самообразованием, осознанно планировать повышение квалификации.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t xml:space="preserve">OK </w:t>
            </w:r>
            <w:r w:rsidRPr="004114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</w:pPr>
            <w:r w:rsidRPr="004114DF">
              <w:t>Осуществлять профессиональную деятельность в условиях обновле</w:t>
            </w:r>
            <w:r w:rsidRPr="004114DF">
              <w:softHyphen/>
              <w:t>ния ее целей, содержания, смены технологий.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t xml:space="preserve">OK </w:t>
            </w:r>
            <w:r w:rsidRPr="004114D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</w:pPr>
            <w:r w:rsidRPr="004114DF">
              <w:t>Осуществлять профилактику травматизма, обеспечивать охрану жизни и здоровья детей.</w:t>
            </w:r>
          </w:p>
        </w:tc>
      </w:tr>
      <w:tr w:rsidR="002A15C5" w:rsidRPr="004114DF">
        <w:trPr>
          <w:trHeight w:val="6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51"/>
              <w:shd w:val="clear" w:color="auto" w:fill="auto"/>
              <w:spacing w:line="240" w:lineRule="auto"/>
              <w:ind w:left="500"/>
              <w:rPr>
                <w:rFonts w:ascii="Times New Roman" w:eastAsia="Arial Unicode MS" w:hAnsi="Times New Roman"/>
              </w:rPr>
            </w:pPr>
            <w:r w:rsidRPr="004114DF">
              <w:rPr>
                <w:rFonts w:ascii="Times New Roman" w:hAnsi="Times New Roman" w:cs="Times New Roman"/>
                <w:lang w:val="en-US" w:eastAsia="en-US"/>
              </w:rPr>
              <w:t xml:space="preserve">OK </w:t>
            </w:r>
            <w:r w:rsidRPr="004114D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5C5" w:rsidRPr="004114DF" w:rsidRDefault="002A15C5" w:rsidP="00840D2D">
            <w:pPr>
              <w:pStyle w:val="ac"/>
              <w:shd w:val="clear" w:color="auto" w:fill="auto"/>
            </w:pPr>
            <w:r w:rsidRPr="004114DF">
              <w:t>Строить профессиональную деятельность с соблюдением регули</w:t>
            </w:r>
            <w:r w:rsidRPr="004114DF">
              <w:softHyphen/>
              <w:t>рующих ее правовых норм.</w:t>
            </w:r>
          </w:p>
        </w:tc>
      </w:tr>
    </w:tbl>
    <w:p w:rsidR="002A15C5" w:rsidRPr="004114DF" w:rsidRDefault="002A15C5" w:rsidP="0084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2A15C5" w:rsidRPr="004114DF" w:rsidRDefault="002A15C5" w:rsidP="00840D2D">
      <w:pPr>
        <w:pStyle w:val="Default"/>
        <w:spacing w:line="288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C5" w:rsidRPr="004114DF" w:rsidRDefault="002A15C5" w:rsidP="00840D2D">
      <w:pPr>
        <w:pStyle w:val="Default"/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C5" w:rsidRPr="004114DF" w:rsidRDefault="002A15C5" w:rsidP="00840D2D">
      <w:pPr>
        <w:pStyle w:val="Default"/>
        <w:spacing w:line="288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A15C5" w:rsidRPr="004114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15C5" w:rsidRPr="009D7C95" w:rsidRDefault="002A15C5" w:rsidP="009D7C9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ТЕМАТИЧЕСКИЙ ПЛАН И СОДЕРЖАНИЕ  УЧЕБНОЙ ПРАКТИКИ</w:t>
      </w:r>
    </w:p>
    <w:p w:rsidR="002A15C5" w:rsidRPr="009D7C95" w:rsidRDefault="002A15C5" w:rsidP="009D7C9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>3.1.Тематический план практики</w:t>
      </w:r>
    </w:p>
    <w:tbl>
      <w:tblPr>
        <w:tblW w:w="5160" w:type="pct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242"/>
        <w:gridCol w:w="1813"/>
        <w:gridCol w:w="1123"/>
        <w:gridCol w:w="4010"/>
        <w:gridCol w:w="6003"/>
        <w:gridCol w:w="1068"/>
      </w:tblGrid>
      <w:tr w:rsidR="002A15C5" w:rsidRPr="009D7C95">
        <w:trPr>
          <w:trHeight w:val="1312"/>
        </w:trPr>
        <w:tc>
          <w:tcPr>
            <w:tcW w:w="407" w:type="pct"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</w:t>
            </w:r>
          </w:p>
        </w:tc>
        <w:tc>
          <w:tcPr>
            <w:tcW w:w="594" w:type="pct"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наименования профессиональных модулей</w:t>
            </w:r>
          </w:p>
        </w:tc>
        <w:tc>
          <w:tcPr>
            <w:tcW w:w="368" w:type="pct"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по ПМ</w:t>
            </w:r>
          </w:p>
        </w:tc>
        <w:tc>
          <w:tcPr>
            <w:tcW w:w="1314" w:type="pct"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967" w:type="pct"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тем практики</w:t>
            </w:r>
          </w:p>
        </w:tc>
        <w:tc>
          <w:tcPr>
            <w:tcW w:w="350" w:type="pct"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по темам</w:t>
            </w:r>
          </w:p>
        </w:tc>
      </w:tr>
      <w:tr w:rsidR="002A15C5" w:rsidRPr="009D7C95">
        <w:trPr>
          <w:trHeight w:val="358"/>
        </w:trPr>
        <w:tc>
          <w:tcPr>
            <w:tcW w:w="407" w:type="pct"/>
          </w:tcPr>
          <w:p w:rsidR="002A15C5" w:rsidRPr="009D7C95" w:rsidRDefault="002A15C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" w:type="pct"/>
          </w:tcPr>
          <w:p w:rsidR="002A15C5" w:rsidRPr="009D7C95" w:rsidRDefault="002A15C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" w:type="pct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14" w:type="pct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0" w:type="pct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15C5" w:rsidRPr="009D7C95">
        <w:trPr>
          <w:trHeight w:val="708"/>
        </w:trPr>
        <w:tc>
          <w:tcPr>
            <w:tcW w:w="407" w:type="pct"/>
            <w:vMerge w:val="restart"/>
          </w:tcPr>
          <w:p w:rsidR="002A15C5" w:rsidRPr="009D7C95" w:rsidRDefault="002A15C5" w:rsidP="009D7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ОК 1. – ОК 11.</w:t>
            </w:r>
          </w:p>
        </w:tc>
        <w:tc>
          <w:tcPr>
            <w:tcW w:w="594" w:type="pct"/>
            <w:vMerge w:val="restart"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before="5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ПМ 01. Преподавание по программам начального общего образования</w:t>
            </w:r>
          </w:p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21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 w:val="restart"/>
          </w:tcPr>
          <w:p w:rsidR="002A15C5" w:rsidRPr="009D7C95" w:rsidRDefault="002A15C5" w:rsidP="009D7C95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Ознакомление с целями и задачами практики. </w:t>
            </w:r>
          </w:p>
          <w:p w:rsidR="002A15C5" w:rsidRPr="009D7C95" w:rsidRDefault="002A15C5" w:rsidP="009D7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содержанием практики. </w:t>
            </w:r>
          </w:p>
          <w:p w:rsidR="002A15C5" w:rsidRPr="009D7C95" w:rsidRDefault="002A15C5" w:rsidP="009D7C95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безопасности.   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Ведение полевых дневников и составление отчетов по экскурсиям.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измерительных работ на местности, соблюдая правила техники безопасности, ориентирование по солнцу, местным признакам, с </w:t>
            </w:r>
            <w:r w:rsidRPr="009D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компаса.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Определение объектов живой и неживой природы с помощью определителей.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Составление гербариев.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Изучение строения и описание холма, речной долины, карьера.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Изучение почвы.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Изучение гидрологических объектов суши.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Изучение биоценозов леса, луга, пресного водоема, цветника</w:t>
            </w:r>
          </w:p>
          <w:p w:rsidR="002A15C5" w:rsidRPr="009D7C95" w:rsidRDefault="002A15C5" w:rsidP="009D7C95">
            <w:pPr>
              <w:pStyle w:val="18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Проведение метеорологических наблюдений.</w:t>
            </w:r>
          </w:p>
          <w:p w:rsidR="002A15C5" w:rsidRPr="009D7C95" w:rsidRDefault="002A15C5" w:rsidP="009D7C95">
            <w:pPr>
              <w:widowControl w:val="0"/>
              <w:tabs>
                <w:tab w:val="left" w:pos="626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самостоятельной деятельности по заданиям преподавателей.</w:t>
            </w:r>
          </w:p>
          <w:p w:rsidR="002A15C5" w:rsidRPr="009D7C95" w:rsidRDefault="002A15C5" w:rsidP="009D7C95">
            <w:pPr>
              <w:widowControl w:val="0"/>
              <w:tabs>
                <w:tab w:val="left" w:pos="626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Работа на цветнике.</w:t>
            </w:r>
          </w:p>
          <w:p w:rsidR="002A15C5" w:rsidRPr="009D7C95" w:rsidRDefault="002A15C5" w:rsidP="009D7C95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9D7C95">
              <w:rPr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Ведение учебной документации по оформлению результатов работы.</w:t>
            </w:r>
          </w:p>
          <w:p w:rsidR="002A15C5" w:rsidRPr="009D7C95" w:rsidRDefault="002A15C5" w:rsidP="009D7C95">
            <w:pPr>
              <w:pStyle w:val="af0"/>
              <w:spacing w:before="30" w:beforeAutospacing="0" w:after="0" w:afterAutospacing="0" w:line="276" w:lineRule="auto"/>
              <w:jc w:val="both"/>
              <w:rPr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pct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1.1. Инструктаж    студентов  по организации, проведению практики и охране труда.</w:t>
            </w:r>
          </w:p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5C5" w:rsidRPr="009D7C95">
        <w:trPr>
          <w:trHeight w:val="518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67" w:type="pct"/>
          </w:tcPr>
          <w:p w:rsidR="002A15C5" w:rsidRPr="009D7C95" w:rsidRDefault="002A15C5" w:rsidP="009D7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1.2. Введение. Метеорологические наблюдения.</w:t>
            </w:r>
          </w:p>
          <w:p w:rsidR="002A15C5" w:rsidRPr="009D7C95" w:rsidRDefault="002A15C5" w:rsidP="009D7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5C5" w:rsidRPr="009D7C95">
        <w:trPr>
          <w:trHeight w:val="713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67" w:type="pct"/>
            <w:tcBorders>
              <w:bottom w:val="single" w:sz="4" w:space="0" w:color="auto"/>
            </w:tcBorders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 3. Ориентирование в пространстве. Определение направления движения по азимуту.</w:t>
            </w:r>
          </w:p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5C5" w:rsidRPr="009D7C95">
        <w:trPr>
          <w:trHeight w:val="389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</w:tcPr>
          <w:p w:rsidR="002A15C5" w:rsidRPr="009D7C95" w:rsidRDefault="002A15C5" w:rsidP="009D7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1.4. Геоморфологические наблюдения в природе.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15C5" w:rsidRPr="009D7C95">
        <w:trPr>
          <w:trHeight w:val="347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Тема 1.5. Изучение почвы и гидрологических </w:t>
            </w:r>
            <w:r w:rsidRPr="009D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суши.</w:t>
            </w:r>
          </w:p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2A15C5" w:rsidRPr="009D7C95">
        <w:trPr>
          <w:trHeight w:val="678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ind w:left="-290" w:firstLine="2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  <w:tcBorders>
              <w:bottom w:val="single" w:sz="4" w:space="0" w:color="auto"/>
            </w:tcBorders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 6. Изучение лугового сообщества.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15C5" w:rsidRPr="009D7C95">
        <w:trPr>
          <w:trHeight w:val="832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ind w:left="-290" w:firstLine="2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1.7. Изучение лесного сообщества.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15C5" w:rsidRPr="009D7C95">
        <w:trPr>
          <w:trHeight w:val="1194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ind w:left="-290" w:firstLine="2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  <w:tcBorders>
              <w:bottom w:val="single" w:sz="4" w:space="0" w:color="auto"/>
            </w:tcBorders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1.8. Изучение  сообщества пресного водоема.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aa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15C5" w:rsidRPr="009D7C95">
        <w:trPr>
          <w:trHeight w:val="563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  <w:tcBorders>
              <w:bottom w:val="single" w:sz="4" w:space="0" w:color="auto"/>
            </w:tcBorders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1.9. Особенности выращивания декоративных растений</w:t>
            </w:r>
          </w:p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A15C5" w:rsidRPr="009D7C95">
        <w:trPr>
          <w:trHeight w:val="798"/>
        </w:trPr>
        <w:tc>
          <w:tcPr>
            <w:tcW w:w="407" w:type="pct"/>
            <w:vMerge/>
          </w:tcPr>
          <w:p w:rsidR="002A15C5" w:rsidRPr="009D7C95" w:rsidRDefault="002A15C5" w:rsidP="009D7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2A15C5" w:rsidRPr="009D7C95" w:rsidRDefault="002A15C5" w:rsidP="009D7C95">
            <w:pPr>
              <w:shd w:val="clear" w:color="auto" w:fill="FFFFFF"/>
              <w:tabs>
                <w:tab w:val="left" w:pos="1450"/>
              </w:tabs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pct"/>
            <w:vMerge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</w:tcPr>
          <w:p w:rsidR="002A15C5" w:rsidRPr="009D7C95" w:rsidRDefault="002A15C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Тема 2.0. Подведение итогов практики.</w:t>
            </w:r>
          </w:p>
          <w:p w:rsidR="002A15C5" w:rsidRPr="009D7C95" w:rsidRDefault="002A15C5" w:rsidP="009D7C9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:rsidR="002A15C5" w:rsidRPr="009D7C95" w:rsidRDefault="002A15C5" w:rsidP="009D7C95">
            <w:pPr>
              <w:pStyle w:val="21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A15C5" w:rsidRPr="009D7C95">
        <w:trPr>
          <w:trHeight w:val="46"/>
        </w:trPr>
        <w:tc>
          <w:tcPr>
            <w:tcW w:w="407" w:type="pct"/>
          </w:tcPr>
          <w:p w:rsidR="002A15C5" w:rsidRPr="009D7C95" w:rsidRDefault="002A15C5" w:rsidP="009D7C95">
            <w:pPr>
              <w:pStyle w:val="21"/>
              <w:widowControl w:val="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94" w:type="pct"/>
          </w:tcPr>
          <w:p w:rsidR="002A15C5" w:rsidRPr="009D7C95" w:rsidRDefault="002A15C5" w:rsidP="009D7C95">
            <w:pPr>
              <w:pStyle w:val="21"/>
              <w:widowControl w:val="0"/>
              <w:ind w:left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ВСЕГО:  </w:t>
            </w:r>
          </w:p>
        </w:tc>
        <w:tc>
          <w:tcPr>
            <w:tcW w:w="368" w:type="pct"/>
          </w:tcPr>
          <w:p w:rsidR="002A15C5" w:rsidRPr="009D7C95" w:rsidRDefault="002A15C5" w:rsidP="009D7C95">
            <w:pPr>
              <w:pStyle w:val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36</w:t>
            </w:r>
          </w:p>
        </w:tc>
        <w:tc>
          <w:tcPr>
            <w:tcW w:w="1314" w:type="pct"/>
          </w:tcPr>
          <w:p w:rsidR="002A15C5" w:rsidRPr="009D7C95" w:rsidRDefault="002A15C5" w:rsidP="009D7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2A15C5" w:rsidRPr="009D7C95" w:rsidRDefault="002A15C5" w:rsidP="009D7C9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0" w:type="pct"/>
          </w:tcPr>
          <w:p w:rsidR="002A15C5" w:rsidRPr="009D7C95" w:rsidRDefault="002A15C5" w:rsidP="009D7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</w:tbl>
    <w:p w:rsidR="009D7C95" w:rsidRDefault="009D7C95" w:rsidP="009D7C95">
      <w:pPr>
        <w:pStyle w:val="af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7C95" w:rsidRDefault="009D7C95" w:rsidP="009D7C95">
      <w:pPr>
        <w:pStyle w:val="af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D7C95" w:rsidRPr="009D7C95" w:rsidRDefault="009D7C95" w:rsidP="009D7C95">
      <w:pPr>
        <w:pStyle w:val="af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D7C95"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 w:rsidRPr="009D7C95">
        <w:rPr>
          <w:rFonts w:ascii="Times New Roman" w:hAnsi="Times New Roman" w:cs="Times New Roman"/>
          <w:b/>
          <w:sz w:val="28"/>
          <w:szCs w:val="28"/>
        </w:rPr>
        <w:t>Содержание  учебной практики</w:t>
      </w:r>
    </w:p>
    <w:p w:rsidR="009D7C95" w:rsidRPr="004114DF" w:rsidRDefault="009D7C95" w:rsidP="009D7C95">
      <w:pPr>
        <w:rPr>
          <w:rFonts w:ascii="Times New Roman" w:hAnsi="Times New Roman" w:cs="Times New Roman"/>
          <w:sz w:val="28"/>
          <w:szCs w:val="28"/>
          <w:lang w:eastAsia="ja-JP"/>
        </w:rPr>
      </w:pPr>
    </w:p>
    <w:p w:rsidR="003A745E" w:rsidRPr="003A745E" w:rsidRDefault="003A745E" w:rsidP="009D7C95"/>
    <w:tbl>
      <w:tblPr>
        <w:tblpPr w:leftFromText="180" w:rightFromText="180" w:vertAnchor="text" w:horzAnchor="margin" w:tblpY="1061"/>
        <w:tblOverlap w:val="never"/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439"/>
        <w:gridCol w:w="62"/>
        <w:gridCol w:w="62"/>
        <w:gridCol w:w="15"/>
        <w:gridCol w:w="8366"/>
        <w:gridCol w:w="21"/>
        <w:gridCol w:w="1069"/>
        <w:gridCol w:w="32"/>
        <w:gridCol w:w="1561"/>
      </w:tblGrid>
      <w:tr w:rsidR="009D7C95" w:rsidRPr="004114DF" w:rsidTr="009D7C95">
        <w:trPr>
          <w:trHeight w:val="20"/>
        </w:trPr>
        <w:tc>
          <w:tcPr>
            <w:tcW w:w="1052" w:type="pct"/>
            <w:vAlign w:val="center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44" w:type="pct"/>
            <w:gridSpan w:val="6"/>
            <w:vAlign w:val="center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363" w:type="pct"/>
            <w:vAlign w:val="center"/>
          </w:tcPr>
          <w:p w:rsidR="009D7C95" w:rsidRPr="004114DF" w:rsidRDefault="009D7C95" w:rsidP="009D7C95">
            <w:pPr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41" w:type="pct"/>
            <w:gridSpan w:val="2"/>
            <w:vAlign w:val="center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D7C95" w:rsidRPr="004114DF" w:rsidTr="009D7C95">
        <w:trPr>
          <w:trHeight w:val="20"/>
        </w:trPr>
        <w:tc>
          <w:tcPr>
            <w:tcW w:w="1052" w:type="pct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44" w:type="pct"/>
            <w:gridSpan w:val="6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9D7C95" w:rsidRPr="004114DF" w:rsidRDefault="009D7C95" w:rsidP="009D7C95">
            <w:pPr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1" w:type="pct"/>
            <w:gridSpan w:val="2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7C95" w:rsidRPr="004114DF" w:rsidTr="009D7C95">
        <w:trPr>
          <w:trHeight w:val="20"/>
        </w:trPr>
        <w:tc>
          <w:tcPr>
            <w:tcW w:w="1052" w:type="pct"/>
          </w:tcPr>
          <w:p w:rsidR="009D7C95" w:rsidRPr="004114DF" w:rsidRDefault="009D7C95" w:rsidP="009D7C95">
            <w:pPr>
              <w:pStyle w:val="ae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ПМ 01.  Преподавание по программам начального общего образования</w:t>
            </w:r>
          </w:p>
        </w:tc>
        <w:tc>
          <w:tcPr>
            <w:tcW w:w="3044" w:type="pct"/>
            <w:gridSpan w:val="6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pc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41" w:type="pct"/>
            <w:gridSpan w:val="2"/>
            <w:vMerge w:val="restart"/>
            <w:shd w:val="clear" w:color="auto" w:fill="D9D9D9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7C95" w:rsidRPr="004114DF" w:rsidTr="009D7C95">
        <w:trPr>
          <w:trHeight w:val="70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Тема 1.1.</w:t>
            </w:r>
            <w:r w:rsidRPr="004114DF">
              <w:rPr>
                <w:rFonts w:ascii="Times New Roman" w:hAnsi="Times New Roman" w:cs="Times New Roman"/>
                <w:b/>
                <w:bCs/>
                <w:i/>
                <w:iCs/>
              </w:rPr>
              <w:t>Инструктаж   студентов  по организации, проведению практики и охране труда.</w:t>
            </w:r>
          </w:p>
        </w:tc>
        <w:tc>
          <w:tcPr>
            <w:tcW w:w="3044" w:type="pct"/>
            <w:gridSpan w:val="6"/>
          </w:tcPr>
          <w:p w:rsidR="009D7C95" w:rsidRPr="004114DF" w:rsidRDefault="009D7C95" w:rsidP="009D7C95">
            <w:pPr>
              <w:pStyle w:val="ae"/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363" w:type="pct"/>
            <w:vMerge w:val="restart"/>
            <w:vAlign w:val="center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41" w:type="pct"/>
            <w:gridSpan w:val="2"/>
            <w:vMerge/>
            <w:shd w:val="clear" w:color="auto" w:fill="D9D9D9"/>
          </w:tcPr>
          <w:p w:rsidR="009D7C95" w:rsidRPr="004114DF" w:rsidRDefault="009D7C95" w:rsidP="009D7C95">
            <w:pPr>
              <w:pStyle w:val="ae"/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7C95" w:rsidRPr="004114DF" w:rsidTr="009D7C95">
        <w:trPr>
          <w:trHeight w:val="879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3"/>
          </w:tcPr>
          <w:p w:rsidR="009D7C95" w:rsidRPr="004114DF" w:rsidRDefault="009D7C95" w:rsidP="009D7C95">
            <w:pPr>
              <w:pStyle w:val="ae"/>
              <w:spacing w:after="0"/>
              <w:jc w:val="left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3" w:type="pct"/>
            <w:gridSpan w:val="3"/>
          </w:tcPr>
          <w:p w:rsidR="009D7C95" w:rsidRPr="004114DF" w:rsidRDefault="009D7C95" w:rsidP="009D7C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конференция.   Совместное целеполагание, определение предмета деятельности на практике, планирование деятельности. Распределение по подгруппам. </w:t>
            </w:r>
          </w:p>
        </w:tc>
        <w:tc>
          <w:tcPr>
            <w:tcW w:w="363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41" w:type="pct"/>
            <w:gridSpan w:val="2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D7C95" w:rsidRPr="004114DF" w:rsidTr="009D7C95">
        <w:trPr>
          <w:trHeight w:val="405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pStyle w:val="ae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8" w:type="pct"/>
            <w:gridSpan w:val="2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программой практики. Оформление дневника. Составление тезауруса.</w:t>
            </w:r>
          </w:p>
        </w:tc>
        <w:tc>
          <w:tcPr>
            <w:tcW w:w="363" w:type="pct"/>
            <w:vMerge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Merge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D7C95" w:rsidRPr="004114DF" w:rsidTr="009D7C95">
        <w:trPr>
          <w:trHeight w:val="422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pStyle w:val="ae"/>
              <w:spacing w:after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8" w:type="pct"/>
            <w:gridSpan w:val="2"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</w:t>
            </w:r>
          </w:p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vMerge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D7C95" w:rsidRPr="004114DF" w:rsidTr="009D7C95">
        <w:trPr>
          <w:trHeight w:val="622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pct"/>
            <w:gridSpan w:val="6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Задание 1.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Ознакомиться с программой практики, содержанием дневника студента-практиканта и методическими рекомендациями по выполнению заданий.</w:t>
            </w:r>
          </w:p>
        </w:tc>
        <w:tc>
          <w:tcPr>
            <w:tcW w:w="363" w:type="pct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D7C95" w:rsidRPr="004114DF" w:rsidTr="009D7C95">
        <w:trPr>
          <w:trHeight w:val="73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Введение. Метеорологические наблюдения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pct"/>
            <w:gridSpan w:val="6"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tcBorders>
              <w:bottom w:val="nil"/>
            </w:tcBorders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shd w:val="clear" w:color="auto" w:fill="D9D9D9"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95" w:rsidRPr="004114DF" w:rsidTr="009D7C95">
        <w:trPr>
          <w:trHeight w:val="336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Наблюдения за температурой воздуха, атмосферным давлением. Наблюдения за скоростью ветра и облачностью.</w:t>
            </w:r>
          </w:p>
        </w:tc>
        <w:tc>
          <w:tcPr>
            <w:tcW w:w="381" w:type="pct"/>
            <w:gridSpan w:val="3"/>
            <w:vMerge w:val="restart"/>
            <w:tcBorders>
              <w:top w:val="nil"/>
            </w:tcBorders>
            <w:vAlign w:val="center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9D7C95" w:rsidRPr="004114DF" w:rsidTr="009D7C95">
        <w:trPr>
          <w:trHeight w:val="594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Наблюдения за  атмосферными явлениями: осадками, оптическими и электрическими явлениями.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9D7C95" w:rsidRPr="004114DF" w:rsidTr="009D7C95">
        <w:trPr>
          <w:trHeight w:val="569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в течение </w:t>
            </w:r>
            <w:proofErr w:type="spellStart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прктики</w:t>
            </w:r>
            <w:proofErr w:type="spellEnd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за погодой, составить таблицы по результатам наблюдений.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D7C95" w:rsidRPr="004114DF" w:rsidTr="009D7C95">
        <w:trPr>
          <w:trHeight w:val="255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3.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Ориентирование в пространстве. Определение направления движения по азимуту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361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pStyle w:val="aa"/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 местности сторон горизонта и своего положения по отношению к объектам местности; соотнесение реальной местности с планом и картой; выбор необходимого направления движения; определение расстояния на местности и их географическое выражение на бумаге. 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405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направления сторон горизонта по компасу, Солнцу, местным признакам.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0" w:type="pc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9D7C95" w:rsidRPr="004114DF" w:rsidTr="009D7C95">
        <w:trPr>
          <w:trHeight w:val="359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Определение азимута движения из одного пункта в другой с помощью карты.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9D7C95" w:rsidRPr="004114DF" w:rsidTr="009D7C95">
        <w:trPr>
          <w:trHeight w:val="407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Визуальная оценка расстояний в зависимости от удаленности наблюдателя.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720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дневников полевой практики.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270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C95" w:rsidRPr="004114DF" w:rsidRDefault="009D7C9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9D7C95" w:rsidRPr="004114DF" w:rsidRDefault="009D7C9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Геоморфологические наблюдения в природе</w:t>
            </w: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919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Изучение строения и описание холма.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Местонахождение, строение, слагающие породы, происхождение холма. Его относительная высота и возможное использование</w:t>
            </w:r>
            <w:proofErr w:type="gramStart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экскурсия на вал)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607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 xml:space="preserve">Изучение гидрологии местности. </w:t>
            </w:r>
            <w:r w:rsidRPr="004114DF">
              <w:rPr>
                <w:rFonts w:ascii="Times New Roman" w:hAnsi="Times New Roman" w:cs="Times New Roman"/>
              </w:rPr>
              <w:t>Краткая характеристика обводного канала. Характеристика Белого озера</w:t>
            </w:r>
            <w:proofErr w:type="gramStart"/>
            <w:r w:rsidRPr="004114DF">
              <w:rPr>
                <w:rFonts w:ascii="Times New Roman" w:hAnsi="Times New Roman" w:cs="Times New Roman"/>
              </w:rPr>
              <w:t>.(</w:t>
            </w:r>
            <w:proofErr w:type="gramEnd"/>
            <w:r w:rsidRPr="004114DF">
              <w:rPr>
                <w:rFonts w:ascii="Times New Roman" w:hAnsi="Times New Roman" w:cs="Times New Roman"/>
              </w:rPr>
              <w:t>экскурсия -обводной канал</w:t>
            </w:r>
          </w:p>
        </w:tc>
        <w:tc>
          <w:tcPr>
            <w:tcW w:w="381" w:type="pct"/>
            <w:gridSpan w:val="3"/>
            <w:vMerge w:val="restart"/>
            <w:tcBorders>
              <w:top w:val="nil"/>
            </w:tcBorders>
          </w:tcPr>
          <w:p w:rsidR="009D7C95" w:rsidRPr="004114DF" w:rsidRDefault="009D7C95" w:rsidP="009D7C95">
            <w:pPr>
              <w:pStyle w:val="ae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1084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Изучение карьера.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Адрес мелового карьера. Начало и окончание работ по эксплуатации, хозяйственное использование сырья. Размеры карьера, количество пластов горных пород, выходящих на дневную поверхность.</w:t>
            </w:r>
          </w:p>
        </w:tc>
        <w:tc>
          <w:tcPr>
            <w:tcW w:w="381" w:type="pct"/>
            <w:gridSpan w:val="3"/>
            <w:vMerge/>
            <w:tcBorders>
              <w:top w:val="nil"/>
            </w:tcBorders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845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Зарисовать пласты, слагающие склоны оврага, определить их мощность.</w:t>
            </w:r>
          </w:p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Задание 2.</w:t>
            </w:r>
            <w:r w:rsidRPr="004114DF">
              <w:rPr>
                <w:rFonts w:ascii="Times New Roman" w:hAnsi="Times New Roman" w:cs="Times New Roman"/>
              </w:rPr>
              <w:t xml:space="preserve"> Составить схематический план карьера, схему его разреза с указанием пластов горных пород.</w:t>
            </w:r>
          </w:p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 xml:space="preserve">Задание </w:t>
            </w:r>
            <w:r w:rsidRPr="004114DF">
              <w:rPr>
                <w:rFonts w:ascii="Times New Roman" w:hAnsi="Times New Roman" w:cs="Times New Roman"/>
              </w:rPr>
              <w:t xml:space="preserve">3. Подготовить сообщения </w:t>
            </w:r>
            <w:proofErr w:type="gramStart"/>
            <w:r w:rsidRPr="004114DF">
              <w:rPr>
                <w:rFonts w:ascii="Times New Roman" w:hAnsi="Times New Roman" w:cs="Times New Roman"/>
              </w:rPr>
              <w:t>о</w:t>
            </w:r>
            <w:proofErr w:type="gramEnd"/>
            <w:r w:rsidRPr="004114DF">
              <w:rPr>
                <w:rFonts w:ascii="Times New Roman" w:hAnsi="Times New Roman" w:cs="Times New Roman"/>
              </w:rPr>
              <w:t xml:space="preserve"> обводном канале и озере Белом.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369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Изучение почвы и гидрологических объектов суши.</w:t>
            </w: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495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Изучение почвы.</w:t>
            </w:r>
            <w:r w:rsidRPr="004114DF">
              <w:rPr>
                <w:rFonts w:ascii="Times New Roman" w:hAnsi="Times New Roman" w:cs="Times New Roman"/>
              </w:rPr>
              <w:t xml:space="preserve"> Тип почвы. Краткая характеристика почвенных горизонтов.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570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Изучение гидрологических объектов суши.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водоемов города. </w:t>
            </w:r>
            <w:proofErr w:type="spellStart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– химические свойства воды, использование, меры по окультуриванию и охране</w:t>
            </w:r>
            <w:proofErr w:type="gramStart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701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Зарисовать почвенный срез, указав мощность и состав горизонтов.</w:t>
            </w:r>
          </w:p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Задание 2.</w:t>
            </w:r>
            <w:r w:rsidRPr="004114DF">
              <w:rPr>
                <w:rFonts w:ascii="Times New Roman" w:hAnsi="Times New Roman" w:cs="Times New Roman"/>
              </w:rPr>
              <w:t xml:space="preserve"> . Сделать фотографии водоемов.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285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1. 6.</w:t>
            </w:r>
          </w:p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</w:rPr>
              <w:t>Изучение лугового сообщества</w:t>
            </w: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363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>Общая характеристика лугового сообщества</w:t>
            </w:r>
            <w:r w:rsidRPr="004114D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114DF">
              <w:rPr>
                <w:rFonts w:ascii="Times New Roman" w:hAnsi="Times New Roman" w:cs="Times New Roman"/>
              </w:rPr>
              <w:t xml:space="preserve">Ярусное расположение растений луга. Структура лугового сообщества, его особенности. 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345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 xml:space="preserve">Описание экологической ниши отдельных видов растений и животных. </w:t>
            </w:r>
            <w:r w:rsidRPr="004114DF">
              <w:rPr>
                <w:rFonts w:ascii="Times New Roman" w:hAnsi="Times New Roman" w:cs="Times New Roman"/>
              </w:rPr>
              <w:lastRenderedPageBreak/>
              <w:t>Функциональная роль видов в сообществе. Влияние факторов среды на луговое сообщество. Описание луговой растительности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571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>Морфологические особенности  вегетативных и генеративных органов растений луга. Определение систематического положения растений лугового сообщества. Выявление морфологических особенностей семейств растений.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696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 xml:space="preserve">Определение растений, нуждающихся в охране. Правила работы с определителем растений.  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342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</w:tcPr>
          <w:p w:rsidR="009D7C95" w:rsidRPr="004114DF" w:rsidRDefault="009D7C95" w:rsidP="009D7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1" w:type="pct"/>
          </w:tcPr>
          <w:p w:rsidR="009D7C95" w:rsidRPr="004114DF" w:rsidRDefault="009D7C95" w:rsidP="009D7C95">
            <w:pPr>
              <w:pStyle w:val="aa"/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>Правила составления и оформления гербариев.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470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Собрать луговые растения,  определить их. Оформить гербарий луговых растений. Составить таблицу «Растения лугового сообщества».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Задание 2.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Определить насекомых  луга при помощи определителя или определительных карточек.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3.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цепи и сети питания, характерные для лугового сообщества.</w:t>
            </w:r>
          </w:p>
          <w:p w:rsidR="009D7C95" w:rsidRPr="004114DF" w:rsidRDefault="009D7C95" w:rsidP="009D7C95">
            <w:pPr>
              <w:pStyle w:val="aa"/>
              <w:widowControl w:val="0"/>
              <w:suppressAutoHyphens/>
              <w:spacing w:before="0" w:beforeAutospacing="0" w:after="0"/>
              <w:jc w:val="both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Задание 4.</w:t>
            </w:r>
            <w:r w:rsidRPr="004114DF">
              <w:rPr>
                <w:rFonts w:ascii="Times New Roman" w:hAnsi="Times New Roman" w:cs="Times New Roman"/>
              </w:rPr>
              <w:t xml:space="preserve"> Пронаблюдать за одним из видов животных луга, результаты занести в дневник полевой практики.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297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1.7.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Изучение лесного сообщества</w:t>
            </w: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444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7" w:type="pct"/>
            <w:gridSpan w:val="3"/>
          </w:tcPr>
          <w:p w:rsidR="009D7C95" w:rsidRPr="004114DF" w:rsidRDefault="009D7C95" w:rsidP="009D7C9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растительности лесного сообщества</w:t>
            </w:r>
            <w:proofErr w:type="gramStart"/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парк)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сообщества  леса</w:t>
            </w: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Ярусное расположение растений  леса. Характеристика лесообразующей породы дерева, ее систематическое положение. Морфологические особенности  вегетативных и генеративных органов растений леса. Определение систематического положения растений лесного  сообщества Определение растений, нуждающихся в охране. Выявление морфологических особенностей семейств растений.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454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7" w:type="pct"/>
            <w:gridSpan w:val="3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Изучение  фауны леса.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Животные леса. Их морфологические особенности, черты приспособленности к среде обитания. Их размещение в пределах сообщества. Определение животных, нуждающихся в охране. Меры по охране леса.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657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Сбор лесных растений, их определение. Оформить гербарий лесных  растений. Составить таблицу «Растения лесного сообщества».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Задание 2.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насекомых  леса  при помощи определителя или определительных карточек.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3.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цепи и сети питания, характерные для лесного  сообщества.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4.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Пронаблюдать за одним из видов животных леса (птицами), результаты занести в дневник полевой практики.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313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1.8.</w:t>
            </w:r>
          </w:p>
          <w:p w:rsidR="009D7C95" w:rsidRPr="004114DF" w:rsidRDefault="009D7C95" w:rsidP="009D7C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Изучение  сообщества пресного водоема</w:t>
            </w: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297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7" w:type="pct"/>
            <w:gridSpan w:val="3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Изучение растительности водоема. 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сообщества пресного водоема. Морфологические особенности  вегетативных и генеративных (для высших растений)  органов растений водоема, приспособления растений к жизни в воде. Определение систематического положения растений  сообщества пресного водоема. Выявление морфологических особенностей семейств растений. Определение растений, нуждающихся в охране.  Работа с определителем растений. Работа по определительным карточкам</w:t>
            </w:r>
            <w:proofErr w:type="gramStart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экскурсия на пруд)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526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gridSpan w:val="2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7" w:type="pct"/>
            <w:gridSpan w:val="3"/>
          </w:tcPr>
          <w:p w:rsidR="009D7C95" w:rsidRPr="004114DF" w:rsidRDefault="009D7C95" w:rsidP="009D7C95">
            <w:pPr>
              <w:pStyle w:val="ac"/>
              <w:rPr>
                <w:sz w:val="24"/>
                <w:szCs w:val="24"/>
              </w:rPr>
            </w:pPr>
            <w:r w:rsidRPr="004114DF">
              <w:rPr>
                <w:b/>
                <w:bCs/>
                <w:sz w:val="24"/>
                <w:szCs w:val="24"/>
              </w:rPr>
              <w:t xml:space="preserve">Изучение  фауны пресного водоема. </w:t>
            </w:r>
            <w:r w:rsidRPr="004114DF">
              <w:rPr>
                <w:sz w:val="24"/>
                <w:szCs w:val="24"/>
              </w:rPr>
              <w:t>Животные водоема. Их морфологические особенности, черты приспособленности к среде обитания. Их размещение в пределах сообщества Определение животных, нуждающихся в охране. Меры по охране водоемов</w:t>
            </w:r>
            <w:proofErr w:type="gramStart"/>
            <w:r w:rsidRPr="004114DF">
              <w:rPr>
                <w:sz w:val="24"/>
                <w:szCs w:val="24"/>
              </w:rPr>
              <w:t>..(</w:t>
            </w:r>
            <w:proofErr w:type="gramEnd"/>
            <w:r w:rsidRPr="004114DF">
              <w:rPr>
                <w:sz w:val="24"/>
                <w:szCs w:val="24"/>
              </w:rPr>
              <w:t>экскурсия на пруд)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1049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 xml:space="preserve">Задание 1. </w:t>
            </w:r>
            <w:r w:rsidRPr="004114DF">
              <w:rPr>
                <w:sz w:val="24"/>
                <w:szCs w:val="24"/>
              </w:rPr>
              <w:t>Сбор  растений водоема, их определение. Сделать фотографии или</w:t>
            </w:r>
          </w:p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</w:p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</w:p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4114DF">
              <w:rPr>
                <w:sz w:val="24"/>
                <w:szCs w:val="24"/>
              </w:rPr>
              <w:t xml:space="preserve"> зарисовать типичные растения водоема.</w:t>
            </w:r>
          </w:p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 xml:space="preserve">Задание 2. </w:t>
            </w:r>
            <w:r w:rsidRPr="004114DF">
              <w:rPr>
                <w:sz w:val="24"/>
                <w:szCs w:val="24"/>
              </w:rPr>
              <w:t>Определить животных водоема  при помощи определителя или определительных карточек.</w:t>
            </w:r>
          </w:p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 xml:space="preserve">Задание 3. </w:t>
            </w:r>
            <w:r w:rsidRPr="004114DF">
              <w:rPr>
                <w:sz w:val="24"/>
                <w:szCs w:val="24"/>
              </w:rPr>
              <w:t>Составить цепи и сети питания, характерные для  сообщества пресного водоема.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Задание 4.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Пронаблюдать за одним из видов животных водоема, результаты занести 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дневник полевой практики.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501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1.9.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выращивания декоративных растений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9D7C95" w:rsidRPr="004114DF" w:rsidRDefault="009D7C95" w:rsidP="009D7C95">
            <w:pPr>
              <w:pStyle w:val="ac"/>
              <w:spacing w:line="240" w:lineRule="auto"/>
              <w:rPr>
                <w:i/>
                <w:iCs/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888" w:type="pct"/>
            <w:gridSpan w:val="4"/>
          </w:tcPr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4114DF">
              <w:rPr>
                <w:sz w:val="24"/>
                <w:szCs w:val="24"/>
              </w:rPr>
              <w:t>Многолетние декоративные растения цветника. Общая характеристика растений, Посадка, выращивание рассады, размножение, уход.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c"/>
              <w:rPr>
                <w:b/>
                <w:bCs/>
                <w:sz w:val="24"/>
                <w:szCs w:val="24"/>
              </w:rPr>
            </w:pPr>
            <w:r w:rsidRPr="004114D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532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9D7C95" w:rsidRPr="004114DF" w:rsidRDefault="009D7C95" w:rsidP="009D7C95">
            <w:pPr>
              <w:pStyle w:val="ac"/>
              <w:spacing w:line="240" w:lineRule="auto"/>
              <w:rPr>
                <w:i/>
                <w:iCs/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888" w:type="pct"/>
            <w:gridSpan w:val="4"/>
          </w:tcPr>
          <w:p w:rsidR="009D7C95" w:rsidRPr="004114DF" w:rsidRDefault="009D7C95" w:rsidP="009D7C95">
            <w:pPr>
              <w:pStyle w:val="ac"/>
              <w:spacing w:line="240" w:lineRule="auto"/>
              <w:rPr>
                <w:i/>
                <w:iCs/>
                <w:sz w:val="24"/>
                <w:szCs w:val="24"/>
              </w:rPr>
            </w:pPr>
            <w:r w:rsidRPr="004114DF">
              <w:rPr>
                <w:sz w:val="24"/>
                <w:szCs w:val="24"/>
              </w:rPr>
              <w:t>Однолетние  декоративные растения цветника. Общая характеристика растений, Посадка, выращивание рассады, размножение, уход.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1049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>Задание 1</w:t>
            </w:r>
            <w:r w:rsidRPr="004114DF">
              <w:rPr>
                <w:sz w:val="24"/>
                <w:szCs w:val="24"/>
              </w:rPr>
              <w:t>.Практическая работа по уходу за декоративными растениями</w:t>
            </w:r>
          </w:p>
          <w:p w:rsidR="009D7C95" w:rsidRPr="004114DF" w:rsidRDefault="009D7C95" w:rsidP="009D7C95">
            <w:pPr>
              <w:pStyle w:val="ac"/>
              <w:spacing w:line="240" w:lineRule="auto"/>
              <w:rPr>
                <w:i/>
                <w:iCs/>
                <w:sz w:val="24"/>
                <w:szCs w:val="24"/>
              </w:rPr>
            </w:pPr>
            <w:r w:rsidRPr="004114DF">
              <w:rPr>
                <w:i/>
                <w:iCs/>
                <w:sz w:val="24"/>
                <w:szCs w:val="24"/>
              </w:rPr>
              <w:t xml:space="preserve">Задание 2. </w:t>
            </w:r>
            <w:r w:rsidRPr="004114DF">
              <w:rPr>
                <w:sz w:val="24"/>
                <w:szCs w:val="24"/>
              </w:rPr>
              <w:t>Оформление плана цветника.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266"/>
        </w:trPr>
        <w:tc>
          <w:tcPr>
            <w:tcW w:w="1052" w:type="pct"/>
            <w:vMerge w:val="restart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Тема 2.0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 итогов практики.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1" w:type="pct"/>
            <w:gridSpan w:val="3"/>
            <w:vMerge w:val="restart"/>
          </w:tcPr>
          <w:p w:rsidR="009D7C95" w:rsidRPr="004114DF" w:rsidRDefault="009D7C95" w:rsidP="009D7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pct"/>
            <w:vMerge w:val="restart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4114D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9D7C95" w:rsidRPr="004114DF" w:rsidTr="009D7C95">
        <w:trPr>
          <w:trHeight w:val="172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pct"/>
            <w:gridSpan w:val="4"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документации. Анализ и оценивание работы студента-практиканта групповым руководителем практики.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273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pct"/>
            <w:gridSpan w:val="4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Проведение студентом самоанализа выполнения программы практики.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610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pct"/>
            <w:gridSpan w:val="4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Анализ и оценивание работы студента-практиканта групповым руководителем практики.</w:t>
            </w:r>
          </w:p>
        </w:tc>
        <w:tc>
          <w:tcPr>
            <w:tcW w:w="381" w:type="pct"/>
            <w:gridSpan w:val="3"/>
            <w:vMerge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98"/>
        </w:trPr>
        <w:tc>
          <w:tcPr>
            <w:tcW w:w="1052" w:type="pct"/>
            <w:vMerge/>
          </w:tcPr>
          <w:p w:rsidR="009D7C95" w:rsidRPr="004114DF" w:rsidRDefault="009D7C95" w:rsidP="009D7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5"/>
          </w:tcPr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1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>.Проанализировать собственную деятельность в период практики и степень выполнения программы.</w:t>
            </w:r>
          </w:p>
          <w:p w:rsidR="009D7C95" w:rsidRPr="004114DF" w:rsidRDefault="009D7C95" w:rsidP="009D7C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1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 2</w:t>
            </w:r>
            <w:r w:rsidRPr="004114D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дневников полевой практики.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D7C95" w:rsidRPr="004114DF" w:rsidTr="009D7C95">
        <w:trPr>
          <w:trHeight w:val="20"/>
        </w:trPr>
        <w:tc>
          <w:tcPr>
            <w:tcW w:w="4089" w:type="pct"/>
            <w:gridSpan w:val="6"/>
          </w:tcPr>
          <w:p w:rsidR="009D7C95" w:rsidRPr="004114DF" w:rsidRDefault="009D7C95" w:rsidP="009D7C95">
            <w:pPr>
              <w:pStyle w:val="ae"/>
              <w:spacing w:after="0"/>
              <w:jc w:val="right"/>
              <w:rPr>
                <w:rFonts w:ascii="Times New Roman" w:hAnsi="Times New Roman" w:cs="Times New Roman"/>
              </w:rPr>
            </w:pPr>
            <w:r w:rsidRPr="004114DF">
              <w:rPr>
                <w:rFonts w:ascii="Times New Roman" w:hAnsi="Times New Roman" w:cs="Times New Roman"/>
              </w:rPr>
              <w:t>Промежуточная аттестация в форме  дифференцированного зачета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D9D9D9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D7C95" w:rsidRPr="004114DF" w:rsidTr="009D7C95">
        <w:trPr>
          <w:trHeight w:val="20"/>
        </w:trPr>
        <w:tc>
          <w:tcPr>
            <w:tcW w:w="4089" w:type="pct"/>
            <w:gridSpan w:val="6"/>
          </w:tcPr>
          <w:p w:rsidR="009D7C95" w:rsidRPr="004114DF" w:rsidRDefault="009D7C95" w:rsidP="009D7C95">
            <w:pPr>
              <w:pStyle w:val="ae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381" w:type="pct"/>
            <w:gridSpan w:val="3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114DF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30" w:type="pct"/>
            <w:shd w:val="clear" w:color="auto" w:fill="D9D9D9"/>
          </w:tcPr>
          <w:p w:rsidR="009D7C95" w:rsidRPr="004114DF" w:rsidRDefault="009D7C95" w:rsidP="009D7C95">
            <w:pPr>
              <w:pStyle w:val="ae"/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831894" w:rsidRDefault="00831894" w:rsidP="00840D2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831894" w:rsidRPr="00831894" w:rsidRDefault="00831894" w:rsidP="00831894">
      <w:pPr>
        <w:pStyle w:val="af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31894">
        <w:rPr>
          <w:rFonts w:ascii="Times New Roman" w:hAnsi="Times New Roman" w:cs="Times New Roman"/>
          <w:b/>
          <w:sz w:val="28"/>
          <w:szCs w:val="28"/>
        </w:rPr>
        <w:t>3.3. Отчётность</w:t>
      </w:r>
    </w:p>
    <w:p w:rsidR="00831894" w:rsidRPr="00831894" w:rsidRDefault="00831894" w:rsidP="00831894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1894">
        <w:rPr>
          <w:rFonts w:ascii="Times New Roman" w:hAnsi="Times New Roman" w:cs="Times New Roman"/>
          <w:sz w:val="28"/>
          <w:szCs w:val="28"/>
        </w:rPr>
        <w:tab/>
        <w:t>1. Дневник</w:t>
      </w:r>
    </w:p>
    <w:p w:rsidR="00831894" w:rsidRPr="00831894" w:rsidRDefault="00831894" w:rsidP="00831894">
      <w:pPr>
        <w:pStyle w:val="af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1894">
        <w:rPr>
          <w:rFonts w:ascii="Times New Roman" w:hAnsi="Times New Roman" w:cs="Times New Roman"/>
          <w:sz w:val="28"/>
          <w:szCs w:val="28"/>
        </w:rPr>
        <w:tab/>
        <w:t>2. Отчёт</w:t>
      </w:r>
    </w:p>
    <w:p w:rsidR="00831894" w:rsidRPr="00831894" w:rsidRDefault="00831894" w:rsidP="00840D2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sectPr w:rsidR="00831894" w:rsidRPr="00831894" w:rsidSect="00840D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A15C5" w:rsidRPr="004114DF" w:rsidRDefault="002A15C5" w:rsidP="009D7C9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4D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УСЛОВИЯ  РЕАЛИЗАЦИИ   ПРОГРАММЫ  УЧЕБНОЙ  ПРАКТИКИ</w:t>
      </w:r>
    </w:p>
    <w:p w:rsidR="002A15C5" w:rsidRPr="004114DF" w:rsidRDefault="009D7C95" w:rsidP="009D7C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5C5" w:rsidRPr="004114DF">
        <w:rPr>
          <w:rFonts w:ascii="Times New Roman" w:hAnsi="Times New Roman" w:cs="Times New Roman"/>
          <w:sz w:val="28"/>
          <w:szCs w:val="28"/>
        </w:rPr>
        <w:t>4.1.  Требования к минимальному материально-техническому обеспечению</w:t>
      </w:r>
    </w:p>
    <w:p w:rsidR="002A15C5" w:rsidRPr="004114DF" w:rsidRDefault="002A15C5" w:rsidP="009D7C95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4DF">
        <w:rPr>
          <w:rFonts w:ascii="Times New Roman" w:hAnsi="Times New Roman" w:cs="Times New Roman"/>
          <w:sz w:val="28"/>
          <w:szCs w:val="28"/>
        </w:rPr>
        <w:t xml:space="preserve">       Реализация программы учебной практики предполагает наличие: </w:t>
      </w:r>
    </w:p>
    <w:p w:rsidR="002A15C5" w:rsidRPr="004114DF" w:rsidRDefault="002A15C5" w:rsidP="009D7C9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4DF">
        <w:rPr>
          <w:rFonts w:ascii="Times New Roman" w:hAnsi="Times New Roman" w:cs="Times New Roman"/>
          <w:sz w:val="28"/>
          <w:szCs w:val="28"/>
        </w:rPr>
        <w:t>- полевое оснащение: гномон, вертикальный угломер-эклиметр, транспортир с отвесом, тонкая рейка, отрезок шпагата длиной 2 м,. компас, рулетка, часы механические; дальномер школьный, планшет, секундомер, поплавки, бутылки для пробы воды, ботанические папки, коробки для коллекций, сачки, ручные лупы, пинцеты, лопаты;</w:t>
      </w:r>
      <w:proofErr w:type="gramEnd"/>
    </w:p>
    <w:p w:rsidR="002A15C5" w:rsidRPr="004114DF" w:rsidRDefault="002A15C5" w:rsidP="009D7C95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4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14DF">
        <w:rPr>
          <w:rFonts w:ascii="Times New Roman" w:hAnsi="Times New Roman" w:cs="Times New Roman"/>
          <w:sz w:val="28"/>
          <w:szCs w:val="28"/>
        </w:rPr>
        <w:t>метеоприборы</w:t>
      </w:r>
      <w:proofErr w:type="spellEnd"/>
      <w:r w:rsidRPr="004114DF">
        <w:rPr>
          <w:rFonts w:ascii="Times New Roman" w:hAnsi="Times New Roman" w:cs="Times New Roman"/>
          <w:sz w:val="28"/>
          <w:szCs w:val="28"/>
        </w:rPr>
        <w:t>:  термометры, анемометр, барометр-анероид</w:t>
      </w:r>
      <w:proofErr w:type="gramStart"/>
      <w:r w:rsidRPr="004114D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114DF">
        <w:rPr>
          <w:rFonts w:ascii="Times New Roman" w:hAnsi="Times New Roman" w:cs="Times New Roman"/>
          <w:sz w:val="28"/>
          <w:szCs w:val="28"/>
        </w:rPr>
        <w:t xml:space="preserve"> приборы метеостанции)</w:t>
      </w:r>
    </w:p>
    <w:p w:rsidR="002A15C5" w:rsidRPr="004114DF" w:rsidRDefault="009D7C95" w:rsidP="009D7C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5C5" w:rsidRPr="004114DF">
        <w:rPr>
          <w:rFonts w:ascii="Times New Roman" w:hAnsi="Times New Roman" w:cs="Times New Roman"/>
          <w:sz w:val="28"/>
          <w:szCs w:val="28"/>
        </w:rPr>
        <w:t>4.2.  Общие требования к организации учебной практики</w:t>
      </w:r>
    </w:p>
    <w:p w:rsidR="002A15C5" w:rsidRPr="004114DF" w:rsidRDefault="002A15C5" w:rsidP="009D7C95">
      <w:pPr>
        <w:pStyle w:val="41"/>
        <w:spacing w:line="276" w:lineRule="auto"/>
        <w:ind w:left="20" w:right="100" w:firstLine="720"/>
        <w:rPr>
          <w:rFonts w:ascii="Times New Roman" w:eastAsia="Arial Unicode MS" w:hAnsi="Times New Roman"/>
        </w:rPr>
      </w:pPr>
      <w:r w:rsidRPr="004114DF">
        <w:rPr>
          <w:rFonts w:ascii="Times New Roman" w:hAnsi="Times New Roman" w:cs="Times New Roman"/>
        </w:rPr>
        <w:t>Полевая практика может проводиться с делением учебной группы на подгруппы не менее 8 человек.</w:t>
      </w:r>
    </w:p>
    <w:p w:rsidR="002A15C5" w:rsidRPr="004114DF" w:rsidRDefault="002A15C5" w:rsidP="009D7C95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4DF">
        <w:rPr>
          <w:rFonts w:ascii="Times New Roman" w:hAnsi="Times New Roman" w:cs="Times New Roman"/>
          <w:sz w:val="28"/>
          <w:szCs w:val="28"/>
        </w:rPr>
        <w:t xml:space="preserve">     Перед практикой студентам необходимо пройти инструктаж по технике безопасности. Студенты допускаются к практике после проверки знаний по технике безопасности, о чем делаются соответствующие записи в Журналах: </w:t>
      </w:r>
    </w:p>
    <w:p w:rsidR="002A15C5" w:rsidRPr="004114DF" w:rsidRDefault="002A15C5" w:rsidP="009D7C95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4DF">
        <w:rPr>
          <w:rFonts w:ascii="Times New Roman" w:hAnsi="Times New Roman" w:cs="Times New Roman"/>
          <w:sz w:val="28"/>
          <w:szCs w:val="28"/>
        </w:rPr>
        <w:t xml:space="preserve">1) </w:t>
      </w:r>
      <w:r w:rsidRPr="004114DF">
        <w:rPr>
          <w:rFonts w:ascii="Times New Roman" w:hAnsi="Times New Roman" w:cs="Times New Roman"/>
          <w:i/>
          <w:iCs/>
          <w:sz w:val="28"/>
          <w:szCs w:val="28"/>
        </w:rPr>
        <w:t xml:space="preserve">регистрации вводного инструктажа </w:t>
      </w:r>
      <w:r w:rsidRPr="004114DF">
        <w:rPr>
          <w:rFonts w:ascii="Times New Roman" w:hAnsi="Times New Roman" w:cs="Times New Roman"/>
          <w:sz w:val="28"/>
          <w:szCs w:val="28"/>
        </w:rPr>
        <w:t>студентов, выезжающих на практики, по охране труда, технике безопасности,</w:t>
      </w:r>
    </w:p>
    <w:p w:rsidR="002A15C5" w:rsidRPr="004114DF" w:rsidRDefault="002A15C5" w:rsidP="009D7C95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4DF">
        <w:rPr>
          <w:rFonts w:ascii="Times New Roman" w:hAnsi="Times New Roman" w:cs="Times New Roman"/>
          <w:sz w:val="28"/>
          <w:szCs w:val="28"/>
        </w:rPr>
        <w:t xml:space="preserve"> 2) </w:t>
      </w:r>
      <w:r w:rsidRPr="004114DF">
        <w:rPr>
          <w:rFonts w:ascii="Times New Roman" w:hAnsi="Times New Roman" w:cs="Times New Roman"/>
          <w:i/>
          <w:iCs/>
          <w:sz w:val="28"/>
          <w:szCs w:val="28"/>
        </w:rPr>
        <w:t xml:space="preserve">регистрации инструктажа на рабочем месте </w:t>
      </w:r>
      <w:r w:rsidRPr="004114DF">
        <w:rPr>
          <w:rFonts w:ascii="Times New Roman" w:hAnsi="Times New Roman" w:cs="Times New Roman"/>
          <w:sz w:val="28"/>
          <w:szCs w:val="28"/>
        </w:rPr>
        <w:t>по охране труда, технике безопасности.</w:t>
      </w:r>
    </w:p>
    <w:p w:rsidR="002A15C5" w:rsidRPr="004114DF" w:rsidRDefault="009D7C95" w:rsidP="009D7C95">
      <w:pPr>
        <w:pStyle w:val="af1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="002A15C5" w:rsidRPr="004114DF">
        <w:rPr>
          <w:rFonts w:ascii="Times New Roman" w:hAnsi="Times New Roman" w:cs="Times New Roman"/>
          <w:b/>
          <w:bCs/>
          <w:sz w:val="28"/>
          <w:szCs w:val="28"/>
        </w:rPr>
        <w:t xml:space="preserve">. Информационное обеспечение </w:t>
      </w:r>
    </w:p>
    <w:p w:rsidR="002A15C5" w:rsidRPr="009D7C95" w:rsidRDefault="002A15C5" w:rsidP="009D7C95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C95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A15C5" w:rsidRDefault="002A15C5" w:rsidP="009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20B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EE620B" w:rsidRDefault="00EE620B" w:rsidP="00EE620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0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Полищук, О. Н. Основы экологии и природопользования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>: учебное пособие / О</w:t>
      </w:r>
      <w:r>
        <w:rPr>
          <w:rFonts w:ascii="Times New Roman" w:hAnsi="Times New Roman" w:cs="Times New Roman"/>
          <w:color w:val="000000"/>
          <w:sz w:val="28"/>
          <w:szCs w:val="28"/>
        </w:rPr>
        <w:t>. Н. Полищук. — Санкт-Петербург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Проспект Науки, 2017. — 144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978-5-903090-65-5. — Режим доступа: </w:t>
      </w:r>
      <w:hyperlink r:id="rId9" w:history="1">
        <w:r w:rsidRPr="0081467A">
          <w:rPr>
            <w:rStyle w:val="af2"/>
            <w:rFonts w:ascii="Times New Roman" w:hAnsi="Times New Roman" w:cs="Times New Roman"/>
            <w:sz w:val="28"/>
            <w:szCs w:val="28"/>
          </w:rPr>
          <w:t>http://www.iprbookshop.ru/35804.html</w:t>
        </w:r>
      </w:hyperlink>
    </w:p>
    <w:p w:rsidR="00EE620B" w:rsidRPr="00EE620B" w:rsidRDefault="00EE620B" w:rsidP="00EE62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Стародубцев, В. А. Естествознание. Современные концепции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учебное пособие для СПО / В. А. Стародубцев. — Саратов</w:t>
      </w:r>
      <w:proofErr w:type="gramStart"/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2017. — 332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978-5-4488-0014-6. — Режим доступа: </w:t>
      </w:r>
      <w:hyperlink r:id="rId10" w:history="1">
        <w:r w:rsidRPr="0081467A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http://www.iprbookshop.ru/66386.htm</w:t>
        </w:r>
        <w:r w:rsidRPr="0081467A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DOI: </w:t>
      </w:r>
      <w:hyperlink r:id="rId11" w:history="1">
        <w:r w:rsidRPr="00EE620B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https://doi.org/10.23682/66386</w:t>
        </w:r>
      </w:hyperlink>
    </w:p>
    <w:p w:rsidR="00EE620B" w:rsidRPr="00EE620B" w:rsidRDefault="00EE620B" w:rsidP="00EE620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20B" w:rsidRDefault="00EE620B" w:rsidP="00EE620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20B" w:rsidRDefault="00EE620B" w:rsidP="00EE620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2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Дополнительная литература</w:t>
      </w:r>
    </w:p>
    <w:p w:rsidR="00A744DF" w:rsidRDefault="00A744DF" w:rsidP="00A744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62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Гайфутдинова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Т. В. Землеведение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задания к лабораторным и практическим работам, методические указания / Т. В.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Гайфутдинова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, А.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Гайфутдино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— Набережные Челны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педагогический университет, 2017. — 46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</w:rPr>
        <w:t>2227-8397. —</w:t>
      </w:r>
      <w:r w:rsidRPr="00A7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</w:t>
      </w:r>
      <w:hyperlink r:id="rId12" w:history="1">
        <w:r w:rsidRPr="0081467A">
          <w:rPr>
            <w:rStyle w:val="af2"/>
            <w:rFonts w:ascii="Times New Roman" w:hAnsi="Times New Roman" w:cs="Times New Roman"/>
            <w:sz w:val="28"/>
            <w:szCs w:val="28"/>
          </w:rPr>
          <w:t>http://www.iprbookshop.ru/73539.html</w:t>
        </w:r>
      </w:hyperlink>
      <w:r w:rsidRPr="00A7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DOI: </w:t>
      </w:r>
      <w:hyperlink r:id="rId13" w:history="1">
        <w:r w:rsidRPr="00EE620B">
          <w:rPr>
            <w:rStyle w:val="af2"/>
            <w:rFonts w:ascii="Times New Roman" w:hAnsi="Times New Roman" w:cs="Times New Roman"/>
            <w:sz w:val="28"/>
            <w:szCs w:val="28"/>
          </w:rPr>
          <w:t>https://doi.org/10.23682/73539</w:t>
        </w:r>
      </w:hyperlink>
    </w:p>
    <w:p w:rsidR="00A744DF" w:rsidRPr="00EE620B" w:rsidRDefault="00A744DF" w:rsidP="00A744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Засорина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Э. В. Практикум по дисциплинам: «Растениеводство», «Производство продукции растениеводства»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учебно-методическое пособие / Э. В.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Засорина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Е. И.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Комарицкая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И. В.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Ишков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 Курск</w:t>
      </w:r>
      <w:proofErr w:type="gram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Курская государственная сельскохозяйственная академия имени И.И. Иванова, 2019. — 83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>2227-8397. —</w:t>
      </w:r>
      <w:r w:rsidRPr="00A7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http://www.iprbookshop.ru/101728.html </w:t>
      </w:r>
    </w:p>
    <w:p w:rsidR="00A744DF" w:rsidRDefault="00A744DF" w:rsidP="00A744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Кищенко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И. Т. Полевая учебная практика по ботанике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учебное пособие / И. Т.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Кищенко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 Саратов</w:t>
      </w:r>
      <w:proofErr w:type="gram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Ай</w:t>
      </w:r>
      <w:proofErr w:type="gram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Пи Ар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2019. — 318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>978-5-4497-0038-4. — Режим доступа: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Pr="0081467A">
          <w:rPr>
            <w:rStyle w:val="af2"/>
            <w:rFonts w:ascii="Times New Roman" w:hAnsi="Times New Roman" w:cs="Times New Roman"/>
            <w:sz w:val="28"/>
            <w:szCs w:val="28"/>
          </w:rPr>
          <w:t>http://www.iprbookshop.ru/83811.html</w:t>
        </w:r>
      </w:hyperlink>
    </w:p>
    <w:p w:rsidR="00A744DF" w:rsidRDefault="00A744DF" w:rsidP="00A744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Лемеза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Н. А. Практикум по основам ботаники. Водоросли и грибы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учебное пособие / Н. А.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Лемеза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 Минск</w:t>
      </w:r>
      <w:proofErr w:type="gram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Вышэйшая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 школа, 2017. — 256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>978-985-06-2856-5. —</w:t>
      </w:r>
      <w:r w:rsidRPr="00A7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</w:t>
      </w:r>
      <w:hyperlink r:id="rId15" w:history="1">
        <w:r w:rsidRPr="0081467A">
          <w:rPr>
            <w:rStyle w:val="af2"/>
            <w:rFonts w:ascii="Times New Roman" w:hAnsi="Times New Roman" w:cs="Times New Roman"/>
            <w:sz w:val="28"/>
            <w:szCs w:val="28"/>
          </w:rPr>
          <w:t>http://www.iprbookshop.ru/90810.html</w:t>
        </w:r>
      </w:hyperlink>
    </w:p>
    <w:p w:rsidR="00A744DF" w:rsidRDefault="00A744DF" w:rsidP="00A744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Общее землеведение (задания к лабораторным и практическим работам, методические указания)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учебное пособие / составители А. М.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Гайфутдинов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 В.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айфутдинова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Набережные Челны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Набережночелнинский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государственный педагогический университет, 2019. — 55 </w:t>
      </w:r>
      <w:proofErr w:type="spellStart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620B"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2227-8397. —</w:t>
      </w:r>
      <w:r w:rsidRPr="00A74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доступа: </w:t>
      </w:r>
      <w:hyperlink r:id="rId16" w:history="1">
        <w:r w:rsidRPr="0081467A">
          <w:rPr>
            <w:rStyle w:val="af2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http://www.iprbookshop.ru/97113.html</w:t>
        </w:r>
      </w:hyperlink>
    </w:p>
    <w:p w:rsidR="002A15C5" w:rsidRPr="00A744DF" w:rsidRDefault="00A744DF" w:rsidP="00EE620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Хардикова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, С. В. Ботаника с основами экологии растений. Часть I </w:t>
      </w:r>
      <w:r w:rsidRPr="00EE620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учебное пособие / С. В.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Хардикова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Ю.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Верхошенцева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— Оренбург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 xml:space="preserve">: Оренбургский государственный университет, ЭБС АСВ, 2017. — 133 </w:t>
      </w:r>
      <w:proofErr w:type="spellStart"/>
      <w:r w:rsidRPr="00EE620B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EE620B">
        <w:rPr>
          <w:rFonts w:ascii="Times New Roman" w:hAnsi="Times New Roman" w:cs="Times New Roman"/>
          <w:color w:val="000000"/>
          <w:sz w:val="28"/>
          <w:szCs w:val="28"/>
        </w:rPr>
        <w:t>.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978-5-7410-1814-9. — </w:t>
      </w:r>
      <w:r w:rsidRPr="00EE620B">
        <w:rPr>
          <w:rFonts w:ascii="Times New Roman" w:hAnsi="Times New Roman" w:cs="Times New Roman"/>
          <w:color w:val="000000"/>
          <w:sz w:val="28"/>
          <w:szCs w:val="28"/>
        </w:rPr>
        <w:t>Режим доступа: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7" w:history="1">
        <w:r w:rsidRPr="0081467A">
          <w:rPr>
            <w:rStyle w:val="af2"/>
            <w:rFonts w:ascii="Times New Roman" w:hAnsi="Times New Roman" w:cs="Times New Roman"/>
            <w:sz w:val="28"/>
            <w:szCs w:val="28"/>
          </w:rPr>
          <w:t>http://www.iprbookshop.ru/78768.html</w:t>
        </w:r>
      </w:hyperlink>
    </w:p>
    <w:p w:rsidR="002A15C5" w:rsidRPr="009D7C95" w:rsidRDefault="002A15C5" w:rsidP="009D7C95">
      <w:pPr>
        <w:pStyle w:val="1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D7C95">
        <w:rPr>
          <w:rFonts w:ascii="Times New Roman" w:hAnsi="Times New Roman" w:cs="Times New Roman"/>
          <w:caps/>
          <w:sz w:val="28"/>
          <w:szCs w:val="28"/>
        </w:rPr>
        <w:t>Контроль и оценка результатов освоения программы УЧЕБНОЙ ПРАКТИКИ</w:t>
      </w:r>
    </w:p>
    <w:p w:rsidR="002A15C5" w:rsidRPr="009D7C95" w:rsidRDefault="002A15C5" w:rsidP="009D7C9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D7C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D7C95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программыучебной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9D7C9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D7C95">
        <w:rPr>
          <w:rFonts w:ascii="Times New Roman" w:hAnsi="Times New Roman" w:cs="Times New Roman"/>
          <w:sz w:val="28"/>
          <w:szCs w:val="28"/>
        </w:rPr>
        <w:t xml:space="preserve"> заданий, выполнения практических работ.   </w:t>
      </w:r>
    </w:p>
    <w:p w:rsidR="002A15C5" w:rsidRPr="009D7C95" w:rsidRDefault="002A15C5" w:rsidP="009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C95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 учебной практики студенты проходят промежуточную аттестацию в форме дифференцированного зачета</w:t>
      </w:r>
      <w:r w:rsidRPr="009D7C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A15C5" w:rsidRPr="009D7C95" w:rsidRDefault="002A15C5" w:rsidP="009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4"/>
        <w:gridCol w:w="3855"/>
      </w:tblGrid>
      <w:tr w:rsidR="002A15C5" w:rsidRPr="009D7C95">
        <w:tc>
          <w:tcPr>
            <w:tcW w:w="5529" w:type="dxa"/>
            <w:vAlign w:val="center"/>
          </w:tcPr>
          <w:p w:rsidR="002A15C5" w:rsidRPr="009D7C95" w:rsidRDefault="002A15C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2A15C5" w:rsidRPr="009D7C95" w:rsidRDefault="002A15C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умения)</w:t>
            </w:r>
          </w:p>
        </w:tc>
        <w:tc>
          <w:tcPr>
            <w:tcW w:w="3831" w:type="dxa"/>
            <w:vAlign w:val="center"/>
          </w:tcPr>
          <w:p w:rsidR="002A15C5" w:rsidRPr="009D7C95" w:rsidRDefault="002A15C5" w:rsidP="009D7C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A15C5" w:rsidRPr="009D7C95">
        <w:tc>
          <w:tcPr>
            <w:tcW w:w="5529" w:type="dxa"/>
          </w:tcPr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прохождения учебной практики студент  должен </w:t>
            </w:r>
            <w:r w:rsidRPr="009D7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проводить наблюдения в природе за явлениями неживой природы, растениями, животными и оформлять их в дневниках наблюдений, делать простейшие выводы и обобщения;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производить измерительные работы на местности, соблюдая правила техники безопасности, ориентироваться по солнцу, местным признакам, с помощью компаса;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пользоваться простейшими приборами для проведения наблюдений;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описывать на местности рельеф, водоемы;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описывать по наблюдениям погоду;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устанавливать в процессе наблюдения фенологические сроки наступления времен года;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работать с определителями растений и животных;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proofErr w:type="spellStart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биоморфологические</w:t>
            </w:r>
            <w:proofErr w:type="spellEnd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 описания растений и животных с целью составления их характеристики;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изготавливать простейшие наглядные пособия;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выделять природно-территориальные комплексы по характеру растительности и рельефу;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объекты неживой и живой природы, нуждающиеся в охране, производить природоохранные мероприятия;</w:t>
            </w:r>
          </w:p>
          <w:p w:rsidR="002A15C5" w:rsidRPr="009D7C95" w:rsidRDefault="002A15C5" w:rsidP="009D7C95">
            <w:pPr>
              <w:pStyle w:val="18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вести полевые дневники и составлять отчеты по экскурсиям.</w:t>
            </w:r>
          </w:p>
          <w:p w:rsidR="002A15C5" w:rsidRPr="009D7C95" w:rsidRDefault="002A15C5" w:rsidP="009D7C95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A15C5" w:rsidRPr="009D7C95" w:rsidRDefault="002A15C5" w:rsidP="009D7C95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- рефлексивный анализ;</w:t>
            </w: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- экспертное наблюдение и оценка  выполнения заданий по учебной практике;</w:t>
            </w: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- отзыв по итогам практики;</w:t>
            </w: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- интерпретация результатов </w:t>
            </w:r>
            <w:proofErr w:type="gramStart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наблюдений</w:t>
            </w:r>
            <w:proofErr w:type="gramEnd"/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 за деятельностью обучающихся в процессе освоения программы практики;</w:t>
            </w: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>- экспертная оценка ведения документации в соответствии с требованиями;</w:t>
            </w:r>
          </w:p>
          <w:p w:rsidR="002A15C5" w:rsidRPr="009D7C95" w:rsidRDefault="002A15C5" w:rsidP="009D7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95">
              <w:rPr>
                <w:rFonts w:ascii="Times New Roman" w:hAnsi="Times New Roman" w:cs="Times New Roman"/>
                <w:sz w:val="28"/>
                <w:szCs w:val="28"/>
              </w:rPr>
              <w:t xml:space="preserve">- проверка и оценка дневников по практике, дифференцированный зачет. </w:t>
            </w:r>
          </w:p>
          <w:p w:rsidR="002A15C5" w:rsidRPr="009D7C95" w:rsidRDefault="002A15C5" w:rsidP="009D7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5C5" w:rsidRPr="009D7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9D7C95" w:rsidRDefault="002A15C5" w:rsidP="009D7C95">
            <w:pPr>
              <w:pStyle w:val="c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9D7C95" w:rsidRDefault="002A15C5" w:rsidP="009D7C95">
            <w:pPr>
              <w:pStyle w:val="c2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A15C5" w:rsidRPr="00411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4114DF" w:rsidRDefault="002A15C5">
            <w:pPr>
              <w:pStyle w:val="c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4114DF" w:rsidRDefault="002A15C5">
            <w:pPr>
              <w:pStyle w:val="c21"/>
              <w:spacing w:line="360" w:lineRule="auto"/>
              <w:rPr>
                <w:rFonts w:ascii="Arial" w:hAnsi="Arial" w:cs="Arial"/>
              </w:rPr>
            </w:pPr>
          </w:p>
        </w:tc>
      </w:tr>
      <w:tr w:rsidR="002A15C5" w:rsidRPr="00411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4114DF" w:rsidRDefault="002A15C5">
            <w:pPr>
              <w:pStyle w:val="c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4114DF" w:rsidRDefault="002A15C5">
            <w:pPr>
              <w:pStyle w:val="c21"/>
              <w:spacing w:line="360" w:lineRule="auto"/>
              <w:rPr>
                <w:rFonts w:ascii="Arial" w:hAnsi="Arial" w:cs="Arial"/>
              </w:rPr>
            </w:pPr>
          </w:p>
        </w:tc>
      </w:tr>
      <w:tr w:rsidR="002A15C5" w:rsidRPr="00411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4114DF" w:rsidRDefault="002A15C5">
            <w:pPr>
              <w:pStyle w:val="c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</w:tcPr>
          <w:p w:rsidR="002A15C5" w:rsidRPr="004114DF" w:rsidRDefault="002A15C5">
            <w:pPr>
              <w:pStyle w:val="c21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A15C5" w:rsidRPr="00840D2D" w:rsidRDefault="002A15C5" w:rsidP="00E20F9C">
      <w:pPr>
        <w:rPr>
          <w:rFonts w:ascii="Times New Roman" w:hAnsi="Times New Roman" w:cs="Times New Roman"/>
          <w:sz w:val="24"/>
          <w:szCs w:val="24"/>
        </w:rPr>
      </w:pPr>
    </w:p>
    <w:sectPr w:rsidR="002A15C5" w:rsidRPr="00840D2D" w:rsidSect="0095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20B" w:rsidRDefault="00EE620B" w:rsidP="006B1AD1">
      <w:pPr>
        <w:pStyle w:val="ae"/>
        <w:spacing w:after="0"/>
      </w:pPr>
      <w:r>
        <w:separator/>
      </w:r>
    </w:p>
  </w:endnote>
  <w:endnote w:type="continuationSeparator" w:id="1">
    <w:p w:rsidR="00EE620B" w:rsidRDefault="00EE620B" w:rsidP="006B1AD1">
      <w:pPr>
        <w:pStyle w:val="ae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0735"/>
      <w:docPartObj>
        <w:docPartGallery w:val="Page Numbers (Bottom of Page)"/>
        <w:docPartUnique/>
      </w:docPartObj>
    </w:sdtPr>
    <w:sdtContent>
      <w:p w:rsidR="00EE620B" w:rsidRDefault="00EE620B">
        <w:pPr>
          <w:pStyle w:val="a5"/>
          <w:jc w:val="right"/>
        </w:pPr>
        <w:fldSimple w:instr=" PAGE   \* MERGEFORMAT ">
          <w:r w:rsidR="00A744DF">
            <w:rPr>
              <w:noProof/>
            </w:rPr>
            <w:t>3</w:t>
          </w:r>
        </w:fldSimple>
      </w:p>
    </w:sdtContent>
  </w:sdt>
  <w:p w:rsidR="00EE620B" w:rsidRDefault="00EE620B" w:rsidP="00840D2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20B" w:rsidRDefault="00EE620B" w:rsidP="006B1AD1">
      <w:pPr>
        <w:pStyle w:val="ae"/>
        <w:spacing w:after="0"/>
      </w:pPr>
      <w:r>
        <w:separator/>
      </w:r>
    </w:p>
  </w:footnote>
  <w:footnote w:type="continuationSeparator" w:id="1">
    <w:p w:rsidR="00EE620B" w:rsidRDefault="00EE620B" w:rsidP="006B1AD1">
      <w:pPr>
        <w:pStyle w:val="ae"/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0B" w:rsidRDefault="00EE620B" w:rsidP="00840D2D">
    <w:pPr>
      <w:pStyle w:val="a8"/>
      <w:framePr w:wrap="auto" w:vAnchor="text" w:hAnchor="margin" w:xAlign="center" w:y="1"/>
      <w:rPr>
        <w:rStyle w:val="a7"/>
      </w:rPr>
    </w:pPr>
  </w:p>
  <w:p w:rsidR="00EE620B" w:rsidRDefault="00EE620B" w:rsidP="00840D2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F81"/>
    <w:multiLevelType w:val="multilevel"/>
    <w:tmpl w:val="9B5ED53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5"/>
        </w:tabs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5"/>
        </w:tabs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5"/>
        </w:tabs>
        <w:ind w:left="2585" w:hanging="2160"/>
      </w:pPr>
      <w:rPr>
        <w:rFonts w:hint="default"/>
      </w:rPr>
    </w:lvl>
  </w:abstractNum>
  <w:abstractNum w:abstractNumId="1">
    <w:nsid w:val="0A865E9C"/>
    <w:multiLevelType w:val="hybridMultilevel"/>
    <w:tmpl w:val="7DD6DC64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64AA6"/>
    <w:multiLevelType w:val="hybridMultilevel"/>
    <w:tmpl w:val="977CE5C8"/>
    <w:lvl w:ilvl="0" w:tplc="983CC2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B7D1E"/>
    <w:multiLevelType w:val="multilevel"/>
    <w:tmpl w:val="8262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335B8"/>
    <w:multiLevelType w:val="hybridMultilevel"/>
    <w:tmpl w:val="443C43E2"/>
    <w:lvl w:ilvl="0" w:tplc="0000000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4C017C89"/>
    <w:multiLevelType w:val="hybridMultilevel"/>
    <w:tmpl w:val="C2361916"/>
    <w:lvl w:ilvl="0" w:tplc="8B02536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8B02536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B1E4515"/>
    <w:multiLevelType w:val="hybridMultilevel"/>
    <w:tmpl w:val="DDF0E3BE"/>
    <w:lvl w:ilvl="0" w:tplc="8B02536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67D77384"/>
    <w:multiLevelType w:val="hybridMultilevel"/>
    <w:tmpl w:val="E74629A6"/>
    <w:lvl w:ilvl="0" w:tplc="5D18D6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58E"/>
    <w:rsid w:val="000361D1"/>
    <w:rsid w:val="000463A4"/>
    <w:rsid w:val="00093487"/>
    <w:rsid w:val="000A5DD5"/>
    <w:rsid w:val="000E0A17"/>
    <w:rsid w:val="000F2767"/>
    <w:rsid w:val="0011262F"/>
    <w:rsid w:val="0014614A"/>
    <w:rsid w:val="00194F67"/>
    <w:rsid w:val="001A0301"/>
    <w:rsid w:val="001B1421"/>
    <w:rsid w:val="001B2CAE"/>
    <w:rsid w:val="001C2813"/>
    <w:rsid w:val="001E1FA6"/>
    <w:rsid w:val="00225918"/>
    <w:rsid w:val="00237343"/>
    <w:rsid w:val="002A15C5"/>
    <w:rsid w:val="002C18B7"/>
    <w:rsid w:val="002C5C1C"/>
    <w:rsid w:val="002E3E22"/>
    <w:rsid w:val="00363FAE"/>
    <w:rsid w:val="0038471F"/>
    <w:rsid w:val="003A32DE"/>
    <w:rsid w:val="003A745E"/>
    <w:rsid w:val="003B6512"/>
    <w:rsid w:val="004114DF"/>
    <w:rsid w:val="00442547"/>
    <w:rsid w:val="00450F6D"/>
    <w:rsid w:val="00481EA8"/>
    <w:rsid w:val="004858C6"/>
    <w:rsid w:val="004A4B03"/>
    <w:rsid w:val="004A60EE"/>
    <w:rsid w:val="00515BF1"/>
    <w:rsid w:val="00577030"/>
    <w:rsid w:val="005E455C"/>
    <w:rsid w:val="006063B3"/>
    <w:rsid w:val="00612156"/>
    <w:rsid w:val="00683921"/>
    <w:rsid w:val="006B1AD1"/>
    <w:rsid w:val="006B3B02"/>
    <w:rsid w:val="006E77F8"/>
    <w:rsid w:val="006F39F9"/>
    <w:rsid w:val="006F4C3D"/>
    <w:rsid w:val="00704DA2"/>
    <w:rsid w:val="007355D2"/>
    <w:rsid w:val="00741603"/>
    <w:rsid w:val="007D2862"/>
    <w:rsid w:val="00831894"/>
    <w:rsid w:val="00831F13"/>
    <w:rsid w:val="00840D2D"/>
    <w:rsid w:val="00850725"/>
    <w:rsid w:val="00875D48"/>
    <w:rsid w:val="008B43B6"/>
    <w:rsid w:val="008F357D"/>
    <w:rsid w:val="008F5243"/>
    <w:rsid w:val="0093518D"/>
    <w:rsid w:val="009526FF"/>
    <w:rsid w:val="00961A71"/>
    <w:rsid w:val="009C3234"/>
    <w:rsid w:val="009D7C95"/>
    <w:rsid w:val="009E358E"/>
    <w:rsid w:val="009E5E0F"/>
    <w:rsid w:val="009F2BA2"/>
    <w:rsid w:val="009F4C6B"/>
    <w:rsid w:val="00A3734C"/>
    <w:rsid w:val="00A45F30"/>
    <w:rsid w:val="00A56F3C"/>
    <w:rsid w:val="00A57841"/>
    <w:rsid w:val="00A744DF"/>
    <w:rsid w:val="00B149FD"/>
    <w:rsid w:val="00B152A1"/>
    <w:rsid w:val="00B942FA"/>
    <w:rsid w:val="00BD3AFE"/>
    <w:rsid w:val="00C3035D"/>
    <w:rsid w:val="00C4581C"/>
    <w:rsid w:val="00C83D2B"/>
    <w:rsid w:val="00CE6FC9"/>
    <w:rsid w:val="00D449A6"/>
    <w:rsid w:val="00D44B15"/>
    <w:rsid w:val="00D52F4F"/>
    <w:rsid w:val="00DD337F"/>
    <w:rsid w:val="00DD4B9F"/>
    <w:rsid w:val="00E20F9C"/>
    <w:rsid w:val="00E50139"/>
    <w:rsid w:val="00EC53FC"/>
    <w:rsid w:val="00EE620B"/>
    <w:rsid w:val="00EF1ED4"/>
    <w:rsid w:val="00EF6507"/>
    <w:rsid w:val="00F71D2B"/>
    <w:rsid w:val="00F72E03"/>
    <w:rsid w:val="00F73807"/>
    <w:rsid w:val="00F80DF2"/>
    <w:rsid w:val="00FA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F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D3AF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40D2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AF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0D2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9E358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"/>
    <w:basedOn w:val="a"/>
    <w:uiPriority w:val="99"/>
    <w:rsid w:val="009E358E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11">
    <w:name w:val="Знак1"/>
    <w:basedOn w:val="a"/>
    <w:uiPriority w:val="99"/>
    <w:rsid w:val="009E35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D3AF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uiPriority w:val="99"/>
    <w:rsid w:val="00840D2D"/>
    <w:pPr>
      <w:ind w:left="566" w:hanging="283"/>
    </w:pPr>
  </w:style>
  <w:style w:type="character" w:customStyle="1" w:styleId="7">
    <w:name w:val="Основной текст (7)"/>
    <w:basedOn w:val="a0"/>
    <w:link w:val="71"/>
    <w:uiPriority w:val="99"/>
    <w:locked/>
    <w:rsid w:val="00840D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40D2D"/>
    <w:pPr>
      <w:shd w:val="clear" w:color="auto" w:fill="FFFFFF"/>
      <w:spacing w:after="0" w:line="322" w:lineRule="exact"/>
      <w:ind w:hanging="580"/>
    </w:pPr>
    <w:rPr>
      <w:sz w:val="28"/>
      <w:szCs w:val="28"/>
    </w:rPr>
  </w:style>
  <w:style w:type="paragraph" w:styleId="a5">
    <w:name w:val="footer"/>
    <w:basedOn w:val="a"/>
    <w:link w:val="a6"/>
    <w:uiPriority w:val="99"/>
    <w:rsid w:val="00840D2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40D2D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40D2D"/>
  </w:style>
  <w:style w:type="paragraph" w:styleId="a8">
    <w:name w:val="header"/>
    <w:basedOn w:val="a"/>
    <w:link w:val="a9"/>
    <w:uiPriority w:val="99"/>
    <w:rsid w:val="00840D2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40D2D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840D2D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rsid w:val="00840D2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locked/>
    <w:rsid w:val="00840D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840D2D"/>
    <w:pPr>
      <w:shd w:val="clear" w:color="auto" w:fill="FFFFFF"/>
      <w:spacing w:after="540" w:line="322" w:lineRule="exact"/>
      <w:ind w:hanging="1020"/>
    </w:pPr>
    <w:rPr>
      <w:sz w:val="28"/>
      <w:szCs w:val="28"/>
    </w:rPr>
  </w:style>
  <w:style w:type="character" w:customStyle="1" w:styleId="313pt">
    <w:name w:val="Основной текст (3) + 13 pt"/>
    <w:uiPriority w:val="99"/>
    <w:rsid w:val="00840D2D"/>
    <w:rPr>
      <w:rFonts w:ascii="Times New Roman" w:hAnsi="Times New Roman" w:cs="Times New Roman"/>
      <w:spacing w:val="0"/>
      <w:sz w:val="26"/>
      <w:szCs w:val="26"/>
    </w:rPr>
  </w:style>
  <w:style w:type="paragraph" w:styleId="ab">
    <w:name w:val="List Paragraph"/>
    <w:basedOn w:val="a"/>
    <w:uiPriority w:val="99"/>
    <w:qFormat/>
    <w:rsid w:val="00840D2D"/>
    <w:pPr>
      <w:ind w:left="720"/>
    </w:pPr>
  </w:style>
  <w:style w:type="paragraph" w:customStyle="1" w:styleId="12">
    <w:name w:val="Без интервала1"/>
    <w:uiPriority w:val="99"/>
    <w:rsid w:val="00840D2D"/>
    <w:rPr>
      <w:rFonts w:cs="Calibri"/>
    </w:rPr>
  </w:style>
  <w:style w:type="character" w:customStyle="1" w:styleId="5">
    <w:name w:val="Основной текст (5)"/>
    <w:basedOn w:val="a0"/>
    <w:link w:val="51"/>
    <w:uiPriority w:val="99"/>
    <w:locked/>
    <w:rsid w:val="00840D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40D2D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24">
    <w:name w:val="Заголовок №2 (4)"/>
    <w:basedOn w:val="a0"/>
    <w:link w:val="241"/>
    <w:uiPriority w:val="99"/>
    <w:locked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c">
    <w:name w:val="Body Text"/>
    <w:basedOn w:val="a"/>
    <w:link w:val="ad"/>
    <w:uiPriority w:val="99"/>
    <w:rsid w:val="00840D2D"/>
    <w:pPr>
      <w:shd w:val="clear" w:color="auto" w:fill="FFFFFF"/>
      <w:spacing w:after="0" w:line="322" w:lineRule="exact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locked/>
    <w:rsid w:val="00840D2D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"/>
    <w:basedOn w:val="a0"/>
    <w:link w:val="111"/>
    <w:uiPriority w:val="99"/>
    <w:locked/>
    <w:rsid w:val="00840D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1">
    <w:name w:val="Заголовок №2 (4)1"/>
    <w:basedOn w:val="a"/>
    <w:link w:val="24"/>
    <w:uiPriority w:val="99"/>
    <w:rsid w:val="00840D2D"/>
    <w:pPr>
      <w:shd w:val="clear" w:color="auto" w:fill="FFFFFF"/>
      <w:spacing w:before="300" w:after="0" w:line="322" w:lineRule="exact"/>
      <w:jc w:val="both"/>
      <w:outlineLvl w:val="1"/>
    </w:pPr>
    <w:rPr>
      <w:b/>
      <w:bCs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rsid w:val="00840D2D"/>
    <w:pPr>
      <w:shd w:val="clear" w:color="auto" w:fill="FFFFFF"/>
      <w:spacing w:after="0" w:line="322" w:lineRule="exact"/>
      <w:ind w:hanging="420"/>
      <w:jc w:val="both"/>
    </w:pPr>
    <w:rPr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locked/>
    <w:rsid w:val="00840D2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Заголовок №1"/>
    <w:basedOn w:val="a0"/>
    <w:link w:val="112"/>
    <w:uiPriority w:val="99"/>
    <w:locked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40D2D"/>
    <w:pPr>
      <w:shd w:val="clear" w:color="auto" w:fill="FFFFFF"/>
      <w:spacing w:after="0" w:line="322" w:lineRule="exact"/>
      <w:ind w:firstLine="680"/>
      <w:jc w:val="both"/>
    </w:pPr>
    <w:rPr>
      <w:sz w:val="28"/>
      <w:szCs w:val="28"/>
    </w:rPr>
  </w:style>
  <w:style w:type="paragraph" w:customStyle="1" w:styleId="112">
    <w:name w:val="Заголовок №11"/>
    <w:basedOn w:val="a"/>
    <w:link w:val="13"/>
    <w:uiPriority w:val="99"/>
    <w:rsid w:val="00840D2D"/>
    <w:pPr>
      <w:shd w:val="clear" w:color="auto" w:fill="FFFFFF"/>
      <w:spacing w:after="300" w:line="312" w:lineRule="exact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locked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840D2D"/>
    <w:pPr>
      <w:shd w:val="clear" w:color="auto" w:fill="FFFFFF"/>
      <w:spacing w:after="660" w:line="240" w:lineRule="atLeast"/>
    </w:pPr>
    <w:rPr>
      <w:b/>
      <w:bCs/>
      <w:sz w:val="28"/>
      <w:szCs w:val="28"/>
    </w:rPr>
  </w:style>
  <w:style w:type="paragraph" w:styleId="ae">
    <w:name w:val="Subtitle"/>
    <w:basedOn w:val="a"/>
    <w:next w:val="a"/>
    <w:link w:val="af"/>
    <w:uiPriority w:val="99"/>
    <w:qFormat/>
    <w:rsid w:val="00840D2D"/>
    <w:pPr>
      <w:spacing w:after="60" w:line="240" w:lineRule="auto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840D2D"/>
    <w:rPr>
      <w:rFonts w:ascii="Cambria" w:hAnsi="Cambria" w:cs="Cambria"/>
      <w:sz w:val="24"/>
      <w:szCs w:val="24"/>
    </w:rPr>
  </w:style>
  <w:style w:type="paragraph" w:customStyle="1" w:styleId="22">
    <w:name w:val="Обычный2"/>
    <w:uiPriority w:val="99"/>
    <w:rsid w:val="00840D2D"/>
    <w:rPr>
      <w:rFonts w:cs="Calibri"/>
      <w:sz w:val="20"/>
      <w:szCs w:val="20"/>
    </w:rPr>
  </w:style>
  <w:style w:type="paragraph" w:styleId="af0">
    <w:name w:val="Block Text"/>
    <w:basedOn w:val="a"/>
    <w:uiPriority w:val="99"/>
    <w:rsid w:val="00840D2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40D2D"/>
  </w:style>
  <w:style w:type="paragraph" w:styleId="af1">
    <w:name w:val="No Spacing"/>
    <w:uiPriority w:val="1"/>
    <w:qFormat/>
    <w:rsid w:val="00840D2D"/>
    <w:rPr>
      <w:rFonts w:cs="Calibri"/>
    </w:rPr>
  </w:style>
  <w:style w:type="character" w:styleId="af2">
    <w:name w:val="Hyperlink"/>
    <w:basedOn w:val="a0"/>
    <w:rsid w:val="00840D2D"/>
    <w:rPr>
      <w:color w:val="0000FF"/>
      <w:u w:val="single"/>
    </w:rPr>
  </w:style>
  <w:style w:type="character" w:customStyle="1" w:styleId="WW8Num1z0">
    <w:name w:val="WW8Num1z0"/>
    <w:uiPriority w:val="99"/>
    <w:rsid w:val="00840D2D"/>
    <w:rPr>
      <w:b/>
      <w:bCs/>
      <w:sz w:val="28"/>
      <w:szCs w:val="28"/>
    </w:rPr>
  </w:style>
  <w:style w:type="paragraph" w:customStyle="1" w:styleId="af3">
    <w:name w:val="Содержимое таблицы"/>
    <w:basedOn w:val="a"/>
    <w:uiPriority w:val="99"/>
    <w:rsid w:val="00840D2D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pple-style-span">
    <w:name w:val="apple-style-span"/>
    <w:basedOn w:val="a0"/>
    <w:uiPriority w:val="99"/>
    <w:rsid w:val="00840D2D"/>
  </w:style>
  <w:style w:type="paragraph" w:customStyle="1" w:styleId="c21">
    <w:name w:val="c21"/>
    <w:basedOn w:val="a"/>
    <w:uiPriority w:val="99"/>
    <w:rsid w:val="00840D2D"/>
    <w:pPr>
      <w:spacing w:before="64" w:after="64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840D2D"/>
  </w:style>
  <w:style w:type="paragraph" w:customStyle="1" w:styleId="c1">
    <w:name w:val="c1"/>
    <w:basedOn w:val="a"/>
    <w:uiPriority w:val="99"/>
    <w:rsid w:val="00840D2D"/>
    <w:pPr>
      <w:spacing w:before="64" w:after="64" w:line="240" w:lineRule="auto"/>
    </w:pPr>
    <w:rPr>
      <w:sz w:val="24"/>
      <w:szCs w:val="24"/>
    </w:rPr>
  </w:style>
  <w:style w:type="character" w:customStyle="1" w:styleId="23">
    <w:name w:val="Заголовок №2 (3)"/>
    <w:basedOn w:val="a0"/>
    <w:link w:val="231"/>
    <w:uiPriority w:val="99"/>
    <w:locked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"/>
    <w:basedOn w:val="a0"/>
    <w:link w:val="210"/>
    <w:uiPriority w:val="99"/>
    <w:locked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locked/>
    <w:rsid w:val="00840D2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0">
    <w:name w:val="Основной текст (4) + Полужирный"/>
    <w:basedOn w:val="4"/>
    <w:uiPriority w:val="99"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7">
    <w:name w:val="Основной текст (4) + Полужирный7"/>
    <w:basedOn w:val="4"/>
    <w:uiPriority w:val="99"/>
    <w:rsid w:val="00840D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840D2D"/>
    <w:pPr>
      <w:shd w:val="clear" w:color="auto" w:fill="FFFFFF"/>
      <w:spacing w:before="300" w:after="0" w:line="322" w:lineRule="exact"/>
      <w:outlineLvl w:val="1"/>
    </w:pPr>
    <w:rPr>
      <w:b/>
      <w:bCs/>
      <w:sz w:val="28"/>
      <w:szCs w:val="28"/>
    </w:rPr>
  </w:style>
  <w:style w:type="paragraph" w:customStyle="1" w:styleId="210">
    <w:name w:val="Заголовок №21"/>
    <w:basedOn w:val="a"/>
    <w:link w:val="25"/>
    <w:uiPriority w:val="99"/>
    <w:rsid w:val="00840D2D"/>
    <w:pPr>
      <w:shd w:val="clear" w:color="auto" w:fill="FFFFFF"/>
      <w:spacing w:before="300" w:after="0" w:line="322" w:lineRule="exact"/>
      <w:ind w:firstLine="700"/>
      <w:jc w:val="both"/>
      <w:outlineLvl w:val="1"/>
    </w:pPr>
    <w:rPr>
      <w:b/>
      <w:bCs/>
      <w:sz w:val="28"/>
      <w:szCs w:val="28"/>
    </w:rPr>
  </w:style>
  <w:style w:type="paragraph" w:customStyle="1" w:styleId="181">
    <w:name w:val="Основной текст (18)1"/>
    <w:basedOn w:val="a"/>
    <w:link w:val="18"/>
    <w:uiPriority w:val="99"/>
    <w:rsid w:val="00840D2D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character" w:customStyle="1" w:styleId="af4">
    <w:name w:val="Основной текст + Полужирный"/>
    <w:aliases w:val="Курсив4"/>
    <w:uiPriority w:val="99"/>
    <w:rsid w:val="00840D2D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230">
    <w:name w:val="Основной текст (23)"/>
    <w:basedOn w:val="a0"/>
    <w:link w:val="2310"/>
    <w:uiPriority w:val="99"/>
    <w:locked/>
    <w:rsid w:val="00840D2D"/>
    <w:rPr>
      <w:i/>
      <w:iCs/>
      <w:sz w:val="28"/>
      <w:szCs w:val="28"/>
      <w:shd w:val="clear" w:color="auto" w:fill="FFFFFF"/>
    </w:rPr>
  </w:style>
  <w:style w:type="paragraph" w:customStyle="1" w:styleId="2310">
    <w:name w:val="Основной текст (23)1"/>
    <w:basedOn w:val="a"/>
    <w:link w:val="230"/>
    <w:uiPriority w:val="99"/>
    <w:rsid w:val="00840D2D"/>
    <w:pPr>
      <w:shd w:val="clear" w:color="auto" w:fill="FFFFFF"/>
      <w:spacing w:before="480" w:after="60" w:line="240" w:lineRule="atLeast"/>
      <w:ind w:firstLine="720"/>
    </w:pPr>
    <w:rPr>
      <w:i/>
      <w:iCs/>
      <w:sz w:val="28"/>
      <w:szCs w:val="28"/>
    </w:rPr>
  </w:style>
  <w:style w:type="paragraph" w:styleId="af5">
    <w:name w:val="Balloon Text"/>
    <w:basedOn w:val="a"/>
    <w:link w:val="af6"/>
    <w:uiPriority w:val="99"/>
    <w:semiHidden/>
    <w:rsid w:val="0038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38471F"/>
    <w:rPr>
      <w:rFonts w:ascii="Tahoma" w:hAnsi="Tahoma" w:cs="Tahoma"/>
      <w:sz w:val="16"/>
      <w:szCs w:val="16"/>
    </w:rPr>
  </w:style>
  <w:style w:type="paragraph" w:customStyle="1" w:styleId="af7">
    <w:name w:val="Знак Знак Знак Знак"/>
    <w:basedOn w:val="a"/>
    <w:uiPriority w:val="99"/>
    <w:rsid w:val="008F5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4112">
                  <w:marLeft w:val="0"/>
                  <w:marRight w:val="0"/>
                  <w:marTop w:val="0"/>
                  <w:marBottom w:val="0"/>
                  <w:divBdr>
                    <w:top w:val="single" w:sz="8" w:space="2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4121">
                                                          <w:marLeft w:val="107"/>
                                                          <w:marRight w:val="10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3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4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43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3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43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43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43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434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43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5" w:color="666666"/>
                                                                                                <w:left w:val="dotted" w:sz="4" w:space="5" w:color="666666"/>
                                                                                                <w:bottom w:val="dotted" w:sz="4" w:space="5" w:color="666666"/>
                                                                                                <w:right w:val="dotted" w:sz="4" w:space="5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23682/735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prbookshop.ru/73539.html" TargetMode="External"/><Relationship Id="rId17" Type="http://schemas.openxmlformats.org/officeDocument/2006/relationships/hyperlink" Target="http://www.iprbookshop.ru/7876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97113.html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3682/663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90810.html" TargetMode="External"/><Relationship Id="rId10" Type="http://schemas.openxmlformats.org/officeDocument/2006/relationships/hyperlink" Target="http://www.iprbookshop.ru/6638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5804.html" TargetMode="External"/><Relationship Id="rId14" Type="http://schemas.openxmlformats.org/officeDocument/2006/relationships/hyperlink" Target="http://www.iprbookshop.ru/838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19</Pages>
  <Words>2617</Words>
  <Characters>20218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23</cp:revision>
  <dcterms:created xsi:type="dcterms:W3CDTF">2015-03-30T08:42:00Z</dcterms:created>
  <dcterms:modified xsi:type="dcterms:W3CDTF">2020-07-10T06:04:00Z</dcterms:modified>
</cp:coreProperties>
</file>